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47F39">
      <w:pP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附件1</w:t>
      </w:r>
    </w:p>
    <w:p w14:paraId="64053C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bidi w:val="0"/>
        <w:adjustRightInd/>
        <w:spacing w:line="560" w:lineRule="exact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  <w:t>202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6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  <w:t>年泉州技师学院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二次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  <w:t>公开招聘编外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 w:bidi="ar"/>
        </w:rPr>
        <w:t>学生辅导员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  <w:t>岗位信息表</w:t>
      </w:r>
    </w:p>
    <w:p w14:paraId="03F6393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bidi w:val="0"/>
        <w:adjustRightInd/>
        <w:spacing w:line="560" w:lineRule="exact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</w:pPr>
    </w:p>
    <w:tbl>
      <w:tblPr>
        <w:tblStyle w:val="2"/>
        <w:tblW w:w="134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3"/>
        <w:gridCol w:w="634"/>
        <w:gridCol w:w="776"/>
        <w:gridCol w:w="633"/>
        <w:gridCol w:w="480"/>
        <w:gridCol w:w="471"/>
        <w:gridCol w:w="707"/>
        <w:gridCol w:w="637"/>
        <w:gridCol w:w="690"/>
        <w:gridCol w:w="555"/>
        <w:gridCol w:w="2232"/>
        <w:gridCol w:w="4023"/>
      </w:tblGrid>
      <w:tr w14:paraId="1F55E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  <w:jc w:val="center"/>
        </w:trPr>
        <w:tc>
          <w:tcPr>
            <w:tcW w:w="7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87E4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岗位代码</w:t>
            </w: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8BBE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岗位类别及名称</w:t>
            </w:r>
          </w:p>
        </w:tc>
        <w:tc>
          <w:tcPr>
            <w:tcW w:w="6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4606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招聘</w:t>
            </w: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D80D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招聘岗位类别</w:t>
            </w:r>
          </w:p>
        </w:tc>
        <w:tc>
          <w:tcPr>
            <w:tcW w:w="64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B9A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所  需  资  格  条  件</w:t>
            </w:r>
          </w:p>
        </w:tc>
        <w:tc>
          <w:tcPr>
            <w:tcW w:w="402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02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  <w:lang w:val="en-US" w:eastAsia="zh-CN"/>
              </w:rPr>
              <w:t>备注</w:t>
            </w:r>
          </w:p>
        </w:tc>
      </w:tr>
      <w:tr w14:paraId="537B0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  <w:jc w:val="center"/>
        </w:trPr>
        <w:tc>
          <w:tcPr>
            <w:tcW w:w="7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40E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FA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5D8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59C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2BC7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最高</w:t>
            </w: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年龄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C40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3E3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户籍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278D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2E4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学历类别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DAA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学历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FC9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学位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BD4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专业要求</w:t>
            </w:r>
          </w:p>
        </w:tc>
        <w:tc>
          <w:tcPr>
            <w:tcW w:w="402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E24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rPr>
                <w:rFonts w:hint="default" w:ascii="Times New Roman" w:hAnsi="Times New Roman" w:eastAsia="黑体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699B6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26B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FEC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学生辅导员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50D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FD1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C38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F6D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05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AB7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9B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D6E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AEC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CA6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体育学类、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电气自动化类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8B9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1.最低服务年限3年。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2.工作地点在泉州技师学院永春校区（永春县湖洋镇）。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3.需承担班主任工作。</w:t>
            </w:r>
          </w:p>
        </w:tc>
      </w:tr>
    </w:tbl>
    <w:p w14:paraId="4837998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sectPr>
          <w:pgSz w:w="16838" w:h="11906" w:orient="landscape"/>
          <w:pgMar w:top="1588" w:right="2098" w:bottom="1474" w:left="1984" w:header="851" w:footer="992" w:gutter="0"/>
          <w:pgNumType w:fmt="decimal" w:start="1"/>
          <w:cols w:space="0" w:num="1"/>
          <w:rtlGutter w:val="0"/>
          <w:docGrid w:linePitch="312" w:charSpace="0"/>
        </w:sectPr>
      </w:pPr>
      <w:bookmarkStart w:id="0" w:name="_GoBack"/>
      <w:bookmarkEnd w:id="0"/>
    </w:p>
    <w:p w14:paraId="720D1C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66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2026-09-03T08:00:07Z</dcterms:created>
  <dc:creator>21751</dc:creator>
  <cp:lastModifiedBy>梦</cp:lastModifiedBy>
  <dcterms:modified xsi:type="dcterms:W3CDTF">2026-09-03T08:00:10Z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eyJoZGlkIjoiMjgyYTEwNWRjNWVkNzVmNDIyN2FjNDA4N2RmNzYyMzIiLCJ1c2VySWQiOiI1ODY5NTE1MjAifQ==</vt:lpwstr>
  </property>
  <property fmtid="{D5CDD505-2E9C-101B-9397-08002B2CF9AE}" pid="4" name="ICV">
    <vt:lpwstr>ABEE7BFA255B4F0C9619B0CF53CA156C_12</vt:lpwstr>
  </property>
</Properties>
</file>