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2025年泉州技师学院公开招聘编外合同教师岗位信息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调整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表</w:t>
      </w:r>
    </w:p>
    <w:tbl>
      <w:tblPr>
        <w:tblStyle w:val="5"/>
        <w:tblW w:w="15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923"/>
        <w:gridCol w:w="397"/>
        <w:gridCol w:w="631"/>
        <w:gridCol w:w="425"/>
        <w:gridCol w:w="425"/>
        <w:gridCol w:w="425"/>
        <w:gridCol w:w="425"/>
        <w:gridCol w:w="425"/>
        <w:gridCol w:w="425"/>
        <w:gridCol w:w="425"/>
        <w:gridCol w:w="1280"/>
        <w:gridCol w:w="2416"/>
        <w:gridCol w:w="669"/>
        <w:gridCol w:w="859"/>
        <w:gridCol w:w="785"/>
        <w:gridCol w:w="1324"/>
        <w:gridCol w:w="2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岗位类别及名称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招聘岗位类别</w:t>
            </w:r>
          </w:p>
        </w:tc>
        <w:tc>
          <w:tcPr>
            <w:tcW w:w="66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3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考试方式及折算比例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最高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片段教学比例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2025年泉州事业单位公开招考成绩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片段教学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片段教学教材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专技（语文教师）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中国劳动社会保障出版社《语文基础模块上册》，ISBN9787040609158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专技（数学教师）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中国劳动社会保障出版社《数学第七版上册》，ISBN9787516745540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专技（英语教师）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外国语言文学类（英语方向）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中国劳动社会保障出版社《新模式英语第二版》，ISBN9787516751459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专技（体育教师）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中国劳动社会保障出版社《体育与健康第二版》，ISBN9787516732397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专技（电梯工程技术教师）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建筑电气与智能化，电梯工程技术，建筑电气工程技术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中国劳动社会保障出版社《电梯例行保养》ISBN9787516745281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专技（工业机器人教师）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机械类（智能制造、工业机器人、数控、机械方向）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中国劳动社会保障出版社《工业机器人操作与编程（FANUC)》ISBN9787516761458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专技（电子商务教师）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电商物流类（电子商务方向）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中国劳动社会保障出版社《电子商务物流》ISBN9787516731208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专技（电子商务教师）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数字媒体艺术，数字媒体艺术设计，数字媒体与制作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1:3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中国劳动社会保障出版社《网店美工》，ISBN9787516732090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4.入职一年内需取得相应学科中职及以上层次的教师资格证，否则予以解聘。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</w:rPr>
        <w:br w:type="page"/>
      </w:r>
    </w:p>
    <w:tbl>
      <w:tblPr>
        <w:tblStyle w:val="5"/>
        <w:tblW w:w="153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23"/>
        <w:gridCol w:w="397"/>
        <w:gridCol w:w="631"/>
        <w:gridCol w:w="425"/>
        <w:gridCol w:w="425"/>
        <w:gridCol w:w="425"/>
        <w:gridCol w:w="425"/>
        <w:gridCol w:w="425"/>
        <w:gridCol w:w="425"/>
        <w:gridCol w:w="425"/>
        <w:gridCol w:w="1280"/>
        <w:gridCol w:w="2416"/>
        <w:gridCol w:w="669"/>
        <w:gridCol w:w="859"/>
        <w:gridCol w:w="785"/>
        <w:gridCol w:w="1324"/>
        <w:gridCol w:w="2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专技（烹饪教师）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大专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食品科学与工程类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旅游餐饮类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（餐饮方向）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1.具备本工种二级（技师）及以上等级的职业资格。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2.面向世界技能大赛入围选手，国家级一类职业技能竞赛获优胜奖及以上选手，省级一类职业技能竞赛获优胜奖及以上选手，省级职业院校技能大赛获二等奖及以上选手。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3.取得国家级荣誉的，年龄可放宽至50周岁及以下。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按通过复审人数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中国劳动社会保障出版社《烹饪技术》，ISBN9787516752319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1.同等学力硕士学位的，可以报名。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最低服务年限3年。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.工作地点在泉州技师学院永春校区（永春县湖洋镇）。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.需承担班主任工作，夜间需入住永春校区班主任值班室。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.入职一年内需取得相应学科中职及以上层次的教师资格证，否则予以解聘。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440" w:lineRule="exact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pStyle w:val="4"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D67F2"/>
    <w:rsid w:val="00045044"/>
    <w:rsid w:val="00197651"/>
    <w:rsid w:val="002D5724"/>
    <w:rsid w:val="004502CC"/>
    <w:rsid w:val="00B52216"/>
    <w:rsid w:val="00EE7B1D"/>
    <w:rsid w:val="03101E00"/>
    <w:rsid w:val="054B5371"/>
    <w:rsid w:val="0E87566C"/>
    <w:rsid w:val="14EF6EC0"/>
    <w:rsid w:val="1E220F0E"/>
    <w:rsid w:val="25697422"/>
    <w:rsid w:val="282D7C4B"/>
    <w:rsid w:val="29D84B76"/>
    <w:rsid w:val="2AC147D0"/>
    <w:rsid w:val="2D0F4D53"/>
    <w:rsid w:val="30F415B2"/>
    <w:rsid w:val="31F97D80"/>
    <w:rsid w:val="32321E9D"/>
    <w:rsid w:val="40420B44"/>
    <w:rsid w:val="464078D3"/>
    <w:rsid w:val="4DB50BA7"/>
    <w:rsid w:val="5E96232F"/>
    <w:rsid w:val="614120A1"/>
    <w:rsid w:val="66444FD8"/>
    <w:rsid w:val="66FD73EF"/>
    <w:rsid w:val="6A2C1D99"/>
    <w:rsid w:val="6B9D67F2"/>
    <w:rsid w:val="71A62323"/>
    <w:rsid w:val="72A03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445</Words>
  <Characters>2541</Characters>
  <Lines>21</Lines>
  <Paragraphs>5</Paragraphs>
  <TotalTime>4</TotalTime>
  <ScaleCrop>false</ScaleCrop>
  <LinksUpToDate>false</LinksUpToDate>
  <CharactersWithSpaces>2981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2025-08-04T09:48:00Z</dcterms:created>
  <dc:creator>evildoll</dc:creator>
  <cp:lastModifiedBy>User</cp:lastModifiedBy>
  <dcterms:modified xsi:type="dcterms:W3CDTF">2025-08-04T10:34:24Z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51226677F48D47349CA7AE18106303BC_13</vt:lpwstr>
  </property>
  <property fmtid="{D5CDD505-2E9C-101B-9397-08002B2CF9AE}" pid="4" name="KSOTemplateDocerSaveRecord">
    <vt:lpwstr>eyJoZGlkIjoiYTNiZTdmYzdkNTUyYWZjYWVkYTY4OWY4OTUyMWM2YTEiLCJ1c2VySWQiOiI2OTQ5MzYzMzIifQ==</vt:lpwstr>
  </property>
</Properties>
</file>