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CD974">
      <w:pPr>
        <w:spacing w:line="6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tbl>
      <w:tblPr>
        <w:tblStyle w:val="2"/>
        <w:tblpPr w:leftFromText="180" w:rightFromText="180" w:vertAnchor="text" w:horzAnchor="page" w:tblpX="1830" w:tblpY="1100"/>
        <w:tblOverlap w:val="never"/>
        <w:tblW w:w="84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4"/>
        <w:gridCol w:w="3205"/>
      </w:tblGrid>
      <w:tr w14:paraId="6EA9F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0EA430">
            <w:pPr>
              <w:widowControl/>
              <w:jc w:val="center"/>
              <w:textAlignment w:val="top"/>
              <w:rPr>
                <w:rFonts w:ascii="方正黑体简体" w:hAnsi="方正黑体简体" w:eastAsia="方正黑体简体" w:cs="方正黑体简体"/>
                <w:color w:val="00000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79A3C8">
            <w:pPr>
              <w:widowControl/>
              <w:jc w:val="center"/>
              <w:textAlignment w:val="top"/>
              <w:rPr>
                <w:rFonts w:ascii="方正黑体简体" w:hAnsi="方正黑体简体" w:eastAsia="方正黑体简体" w:cs="方正黑体简体"/>
                <w:color w:val="00000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 w14:paraId="11E2B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AE25">
            <w:pPr>
              <w:widowControl/>
              <w:jc w:val="center"/>
              <w:textAlignment w:val="center"/>
              <w:rPr>
                <w:rFonts w:hint="eastAsia" w:ascii="仿宋_GB2312" w:hAnsi="方正仿宋简体" w:eastAsia="仿宋_GB2312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</w:rPr>
              <w:t>鲤城区就业和人才人事公共服务中心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5E8E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0595-22985192</w:t>
            </w:r>
          </w:p>
        </w:tc>
      </w:tr>
      <w:tr w14:paraId="0A8D7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F5310">
            <w:pPr>
              <w:widowControl/>
              <w:jc w:val="center"/>
              <w:textAlignment w:val="center"/>
              <w:rPr>
                <w:rFonts w:hint="eastAsia" w:ascii="仿宋_GB2312" w:hAnsi="方正仿宋简体" w:eastAsia="仿宋_GB2312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</w:rPr>
              <w:t>丰泽区就业和人才人事公共服务中心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1EEA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0595-22508200</w:t>
            </w:r>
          </w:p>
        </w:tc>
      </w:tr>
      <w:tr w14:paraId="6AD7E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CDD2">
            <w:pPr>
              <w:widowControl/>
              <w:jc w:val="center"/>
              <w:textAlignment w:val="center"/>
              <w:rPr>
                <w:rFonts w:hint="eastAsia" w:ascii="仿宋_GB2312" w:hAnsi="方正仿宋简体" w:eastAsia="仿宋_GB2312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</w:rPr>
              <w:t>洛江区人力资源公共服务中心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0F0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0595-22633516</w:t>
            </w:r>
          </w:p>
        </w:tc>
      </w:tr>
      <w:tr w14:paraId="2875F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EA865">
            <w:pPr>
              <w:widowControl/>
              <w:jc w:val="center"/>
              <w:textAlignment w:val="center"/>
              <w:rPr>
                <w:rFonts w:hint="eastAsia" w:ascii="仿宋_GB2312" w:hAnsi="方正仿宋简体" w:eastAsia="仿宋_GB2312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</w:rPr>
              <w:t>泉港区人力资源服务中心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AF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0595-87991800</w:t>
            </w:r>
          </w:p>
        </w:tc>
      </w:tr>
      <w:tr w14:paraId="4156A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EC9BC">
            <w:pPr>
              <w:widowControl/>
              <w:jc w:val="center"/>
              <w:textAlignment w:val="center"/>
              <w:rPr>
                <w:rFonts w:hint="eastAsia" w:ascii="仿宋_GB2312" w:hAnsi="方正仿宋简体" w:eastAsia="仿宋_GB2312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</w:rPr>
              <w:t>石狮市人力资源公共服务中心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A92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0595-88789667</w:t>
            </w:r>
          </w:p>
        </w:tc>
      </w:tr>
      <w:tr w14:paraId="3CCA2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52B6A">
            <w:pPr>
              <w:widowControl/>
              <w:jc w:val="center"/>
              <w:textAlignment w:val="center"/>
              <w:rPr>
                <w:rFonts w:hint="eastAsia" w:ascii="仿宋_GB2312" w:hAnsi="方正仿宋简体" w:eastAsia="仿宋_GB2312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</w:rPr>
              <w:t>晋江市公共就业和人才服务中心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D774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0595-85633128</w:t>
            </w:r>
          </w:p>
        </w:tc>
      </w:tr>
      <w:tr w14:paraId="2552D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F32F">
            <w:pPr>
              <w:widowControl/>
              <w:jc w:val="center"/>
              <w:textAlignment w:val="center"/>
              <w:rPr>
                <w:rFonts w:hint="eastAsia" w:ascii="仿宋_GB2312" w:hAnsi="方正仿宋简体" w:eastAsia="仿宋_GB2312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</w:rPr>
              <w:t>南安市就业和人才人事公共服务中心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FA96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0595-86389557</w:t>
            </w:r>
          </w:p>
        </w:tc>
      </w:tr>
      <w:tr w14:paraId="17EBE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B1C5">
            <w:pPr>
              <w:widowControl/>
              <w:jc w:val="center"/>
              <w:textAlignment w:val="center"/>
              <w:rPr>
                <w:rFonts w:hint="eastAsia" w:ascii="仿宋_GB2312" w:hAnsi="方正仿宋简体" w:eastAsia="仿宋_GB2312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</w:rPr>
              <w:t>惠安县就业和人事人才公共服务中心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4475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0595-87390967</w:t>
            </w:r>
          </w:p>
        </w:tc>
      </w:tr>
      <w:tr w14:paraId="38B27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C7155">
            <w:pPr>
              <w:widowControl/>
              <w:jc w:val="center"/>
              <w:textAlignment w:val="center"/>
              <w:rPr>
                <w:rFonts w:hint="eastAsia" w:ascii="仿宋_GB2312" w:hAnsi="方正仿宋简体" w:eastAsia="仿宋_GB2312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</w:rPr>
              <w:t>安溪县高层次人才发展服务中心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9FF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0595-23260220</w:t>
            </w:r>
          </w:p>
        </w:tc>
      </w:tr>
      <w:tr w14:paraId="7210F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2EFD">
            <w:pPr>
              <w:widowControl/>
              <w:jc w:val="center"/>
              <w:textAlignment w:val="center"/>
              <w:rPr>
                <w:rFonts w:hint="eastAsia" w:ascii="仿宋_GB2312" w:hAnsi="方正仿宋简体" w:eastAsia="仿宋_GB2312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</w:rPr>
              <w:t>永春县人事人才公共服务中心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2A9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0595-23890911</w:t>
            </w:r>
          </w:p>
        </w:tc>
      </w:tr>
      <w:tr w14:paraId="59E1E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7D483">
            <w:pPr>
              <w:widowControl/>
              <w:jc w:val="center"/>
              <w:textAlignment w:val="center"/>
              <w:rPr>
                <w:rFonts w:hint="eastAsia" w:ascii="仿宋_GB2312" w:hAnsi="方正仿宋简体" w:eastAsia="仿宋_GB2312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</w:rPr>
              <w:t>德化县人力资源服务中心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BC10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0595-23521168</w:t>
            </w:r>
          </w:p>
        </w:tc>
      </w:tr>
      <w:tr w14:paraId="3A66C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831B5">
            <w:pPr>
              <w:widowControl/>
              <w:jc w:val="center"/>
              <w:textAlignment w:val="center"/>
              <w:rPr>
                <w:rFonts w:hint="eastAsia" w:ascii="仿宋_GB2312" w:hAnsi="方正仿宋简体" w:eastAsia="仿宋_GB2312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</w:rPr>
              <w:t>泉州开发区党群工作部人才科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F0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0595-22353029</w:t>
            </w:r>
          </w:p>
        </w:tc>
      </w:tr>
      <w:tr w14:paraId="1F21F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2A480">
            <w:pPr>
              <w:widowControl/>
              <w:jc w:val="center"/>
              <w:textAlignment w:val="center"/>
              <w:rPr>
                <w:rFonts w:hint="eastAsia" w:ascii="仿宋_GB2312" w:hAnsi="方正仿宋简体" w:eastAsia="仿宋_GB2312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</w:rPr>
              <w:t>泉州台商投资区民生保障局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D6A4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0595-27551066</w:t>
            </w:r>
          </w:p>
        </w:tc>
      </w:tr>
    </w:tbl>
    <w:p w14:paraId="00C84DAC">
      <w:pPr>
        <w:spacing w:line="620" w:lineRule="exact"/>
        <w:jc w:val="center"/>
        <w:rPr>
          <w:rFonts w:eastAsia="方正仿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各县（市、区）人社部门联系电话</w:t>
      </w:r>
    </w:p>
    <w:p w14:paraId="7083883A">
      <w:pPr>
        <w:spacing w:line="620" w:lineRule="exact"/>
        <w:jc w:val="center"/>
        <w:rPr>
          <w:rFonts w:eastAsia="方正仿宋简体"/>
          <w:sz w:val="32"/>
          <w:szCs w:val="32"/>
        </w:rPr>
      </w:pPr>
    </w:p>
    <w:p w14:paraId="40A2FD2F">
      <w:pPr>
        <w:rPr>
          <w:rFonts w:hint="eastAsia"/>
        </w:rPr>
      </w:pPr>
    </w:p>
    <w:p w14:paraId="79E57703">
      <w:pPr>
        <w:rPr>
          <w:rFonts w:hint="eastAsia"/>
        </w:rPr>
      </w:pPr>
    </w:p>
    <w:p w14:paraId="41AA3A13">
      <w:pPr>
        <w:rPr>
          <w:rFonts w:hint="eastAsia"/>
        </w:rPr>
      </w:pPr>
    </w:p>
    <w:p w14:paraId="0D2CA4ED">
      <w:pPr>
        <w:rPr>
          <w:rFonts w:hint="eastAsia"/>
        </w:rPr>
      </w:pPr>
    </w:p>
    <w:p w14:paraId="1EA87425">
      <w:pPr>
        <w:rPr>
          <w:rFonts w:hint="eastAsia"/>
        </w:rPr>
      </w:pPr>
    </w:p>
    <w:p w14:paraId="1D7634D0">
      <w:pPr>
        <w:rPr>
          <w:rFonts w:hint="eastAsia"/>
        </w:rPr>
      </w:pPr>
    </w:p>
    <w:p w14:paraId="1827294B">
      <w:pPr>
        <w:rPr>
          <w:rFonts w:hint="eastAsia"/>
        </w:rPr>
      </w:pPr>
    </w:p>
    <w:p w14:paraId="7A3FEDFC"/>
    <w:p w14:paraId="05F17D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D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2026-03-27T02:22:57Z</dcterms:created>
  <dc:creator>21751</dc:creator>
  <cp:lastModifiedBy>梦</cp:lastModifiedBy>
  <dcterms:modified xsi:type="dcterms:W3CDTF">2026-03-27T02:23:00Z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eyJoZGlkIjoiMjgyYTEwNWRjNWVkNzVmNDIyN2FjNDA4N2RmNzYyMzIiLCJ1c2VySWQiOiI1ODY5NTE1MjAifQ==</vt:lpwstr>
  </property>
  <property fmtid="{D5CDD505-2E9C-101B-9397-08002B2CF9AE}" pid="4" name="ICV">
    <vt:lpwstr>C7E82918697440D283D8B0DF4C13234E_12</vt:lpwstr>
  </property>
</Properties>
</file>