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w w:val="90"/>
          <w:sz w:val="44"/>
          <w:szCs w:val="44"/>
        </w:rPr>
        <w:t>泉州市事业单位高层次人才职称直聘岗位申报表</w:t>
      </w:r>
    </w:p>
    <w:p>
      <w:pPr>
        <w:spacing w:after="156" w:afterLine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填表单位：（盖章）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72"/>
        <w:gridCol w:w="63"/>
        <w:gridCol w:w="434"/>
        <w:gridCol w:w="374"/>
        <w:gridCol w:w="60"/>
        <w:gridCol w:w="848"/>
        <w:gridCol w:w="226"/>
        <w:gridCol w:w="53"/>
        <w:gridCol w:w="133"/>
        <w:gridCol w:w="381"/>
        <w:gridCol w:w="304"/>
        <w:gridCol w:w="542"/>
        <w:gridCol w:w="262"/>
        <w:gridCol w:w="564"/>
        <w:gridCol w:w="733"/>
        <w:gridCol w:w="137"/>
        <w:gridCol w:w="678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718" w:type="dxa"/>
            <w:gridSpan w:val="1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经费形式</w:t>
            </w:r>
          </w:p>
        </w:tc>
        <w:tc>
          <w:tcPr>
            <w:tcW w:w="200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机构规格</w:t>
            </w:r>
          </w:p>
        </w:tc>
        <w:tc>
          <w:tcPr>
            <w:tcW w:w="14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编制员额</w:t>
            </w:r>
          </w:p>
        </w:tc>
        <w:tc>
          <w:tcPr>
            <w:tcW w:w="166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单位专业技术岗位设置情况</w:t>
            </w:r>
          </w:p>
        </w:tc>
        <w:tc>
          <w:tcPr>
            <w:tcW w:w="531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高级</w:t>
            </w:r>
          </w:p>
        </w:tc>
        <w:tc>
          <w:tcPr>
            <w:tcW w:w="2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二级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三级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四级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五级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六级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七级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八级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九级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现专业技术岗位聘用人数</w:t>
            </w:r>
          </w:p>
        </w:tc>
        <w:tc>
          <w:tcPr>
            <w:tcW w:w="10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拟设岗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位情况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岗位类别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岗位名称</w:t>
            </w:r>
          </w:p>
        </w:tc>
        <w:tc>
          <w:tcPr>
            <w:tcW w:w="136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岗位等级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岗位设置时限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1" w:type="dxa"/>
            <w:gridSpan w:val="5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开始时间：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1" w:type="dxa"/>
            <w:gridSpan w:val="5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终止时间：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设置理由</w:t>
            </w:r>
          </w:p>
        </w:tc>
        <w:tc>
          <w:tcPr>
            <w:tcW w:w="7718" w:type="dxa"/>
            <w:gridSpan w:val="1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拟聘人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员情况</w:t>
            </w:r>
          </w:p>
        </w:tc>
        <w:tc>
          <w:tcPr>
            <w:tcW w:w="11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141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16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最高学历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7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已取得技术职务资格、技能等级情况</w:t>
            </w:r>
          </w:p>
        </w:tc>
        <w:tc>
          <w:tcPr>
            <w:tcW w:w="141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原聘岗位类别</w:t>
            </w:r>
          </w:p>
        </w:tc>
        <w:tc>
          <w:tcPr>
            <w:tcW w:w="169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原聘岗位名称</w:t>
            </w:r>
          </w:p>
        </w:tc>
        <w:tc>
          <w:tcPr>
            <w:tcW w:w="15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原聘岗位等级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资格名称</w:t>
            </w:r>
          </w:p>
        </w:tc>
        <w:tc>
          <w:tcPr>
            <w:tcW w:w="15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413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394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主管部门意见</w:t>
            </w:r>
          </w:p>
        </w:tc>
        <w:tc>
          <w:tcPr>
            <w:tcW w:w="37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人力资源和社会保障部门意见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48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380" w:lineRule="exact"/>
              <w:ind w:right="555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  <w:p>
            <w:pPr>
              <w:spacing w:line="38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日 </w:t>
            </w:r>
          </w:p>
        </w:tc>
        <w:tc>
          <w:tcPr>
            <w:tcW w:w="3770" w:type="dxa"/>
            <w:gridSpan w:val="7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line="380" w:lineRule="exact"/>
              <w:ind w:right="315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  <w:p>
            <w:pPr>
              <w:spacing w:line="38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日</w:t>
            </w:r>
          </w:p>
        </w:tc>
      </w:tr>
    </w:tbl>
    <w:p>
      <w:pPr>
        <w:spacing w:before="156" w:beforeLines="50" w:after="156" w:afterLines="5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填表人：                联系电话：         填表时间：     年   月   日</w:t>
      </w:r>
    </w:p>
    <w:p>
      <w:pPr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/>
          <w:b/>
          <w:color w:val="000000"/>
          <w:sz w:val="24"/>
        </w:rPr>
        <w:t>注：此表一式三份，事业单位、主管部门、人力资源和社会保障部门各一份。</w:t>
      </w: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7A4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2023-08-18T03:23:36Z</dcterms:created>
  <dc:creator>Administrator</dc:creator>
  <cp:lastModifiedBy>梦</cp:lastModifiedBy>
  <dcterms:modified xsi:type="dcterms:W3CDTF">2023-08-18T03:23:39Z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C55BDBD680084906A2083745F1551BD8_12</vt:lpwstr>
  </property>
</Properties>
</file>