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2023年度泉州市技能大师工作室入选名单</w:t>
      </w:r>
    </w:p>
    <w:bookmarkEnd w:id="0"/>
    <w:p>
      <w:pPr>
        <w:bidi w:val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（入选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64" w:firstLineChars="3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90"/>
          <w:kern w:val="0"/>
          <w:sz w:val="32"/>
          <w:szCs w:val="32"/>
          <w:fitText w:val="1440" w:id="1590612019"/>
          <w:lang w:eastAsia="zh-CN"/>
        </w:rPr>
        <w:t>项目领办</w:t>
      </w:r>
      <w:r>
        <w:rPr>
          <w:rFonts w:hint="eastAsia" w:ascii="黑体" w:hAnsi="黑体" w:eastAsia="黑体" w:cs="黑体"/>
          <w:spacing w:val="1"/>
          <w:w w:val="90"/>
          <w:kern w:val="0"/>
          <w:sz w:val="32"/>
          <w:szCs w:val="32"/>
          <w:fitText w:val="1440" w:id="1590612019"/>
          <w:lang w:eastAsia="zh-CN"/>
        </w:rPr>
        <w:t>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所在单位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詹宁宁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泉州市灿艺雕塑工程有限公司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朱芳芳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福建省德化鲁闽怡家陶瓷文创有限公司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泉州市鲤城区君子兰美容美发职业培训学校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张景阳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惠安尚美建筑雕刻艺术有限公司</w:t>
      </w:r>
    </w:p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钟长林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晋江市凯通鞋业有限公司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郑明忠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泉州市牧石文化艺术有限公司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谢锦阳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惠安县锦榕石材工艺有限公司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郑建冰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福建省德化县凌越陶瓷厂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苏崇辉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福建省泉州市福光工艺有限公司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詹游霖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福建中禾食品科技有限责任公司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张节成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福建省德化县陶缘茗陶瓷文化有限公司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林金泽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福建百轩香业有限公司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庄细强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泉州红运当头商贸有限公司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陈建评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福建省德化县祥丰陶瓷有限公司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永春华辰盆景研发中心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黄雪玉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泉州市玉弘昇工艺品有限公司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惠安县一门手艺玉雕工作室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陈佳福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福建省金鹿日化股份有限公司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郑雄文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福建省德化县山花陶瓷有限公司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卢桂华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福建技师学院石狮校区</w:t>
      </w: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F9E8D"/>
    <w:rsid w:val="25BF9E8D"/>
    <w:rsid w:val="FFE5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next w:val="4"/>
    <w:qFormat/>
    <w:uiPriority w:val="0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2023-12-08T15:02:00Z</dcterms:created>
  <dc:creator>user</dc:creator>
  <cp:lastModifiedBy>user</cp:lastModifiedBy>
  <dcterms:modified xsi:type="dcterms:W3CDTF">2023-12-08T15:05:48Z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