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E7" w:rsidRDefault="008C51E7" w:rsidP="008C51E7">
      <w:pPr>
        <w:spacing w:afterLines="50" w:line="500" w:lineRule="exact"/>
        <w:rPr>
          <w:rFonts w:ascii="黑体" w:eastAsia="黑体" w:hint="eastAsia"/>
          <w:lang w:val="en-GB"/>
        </w:rPr>
      </w:pPr>
      <w:r>
        <w:rPr>
          <w:rFonts w:ascii="黑体" w:eastAsia="黑体" w:hint="eastAsia"/>
          <w:lang w:val="en-GB"/>
        </w:rPr>
        <w:t>附件</w:t>
      </w:r>
      <w:r>
        <w:rPr>
          <w:rFonts w:ascii="黑体" w:eastAsia="黑体" w:hint="eastAsia"/>
        </w:rPr>
        <w:t>2</w:t>
      </w:r>
    </w:p>
    <w:p w:rsidR="008C51E7" w:rsidRDefault="008C51E7" w:rsidP="008C51E7">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2019年度泉州市用人单位工资支付行为信用等级评价结果一览表（守信）</w:t>
      </w:r>
    </w:p>
    <w:tbl>
      <w:tblPr>
        <w:tblpPr w:leftFromText="180" w:rightFromText="180" w:vertAnchor="text" w:horzAnchor="page" w:tblpXSpec="center" w:tblpY="280"/>
        <w:tblOverlap w:val="never"/>
        <w:tblW w:w="14467" w:type="dxa"/>
        <w:jc w:val="center"/>
        <w:tblLayout w:type="fixed"/>
        <w:tblLook w:val="0000"/>
      </w:tblPr>
      <w:tblGrid>
        <w:gridCol w:w="619"/>
        <w:gridCol w:w="3361"/>
        <w:gridCol w:w="2580"/>
        <w:gridCol w:w="3180"/>
        <w:gridCol w:w="1365"/>
        <w:gridCol w:w="2412"/>
        <w:gridCol w:w="950"/>
      </w:tblGrid>
      <w:tr w:rsidR="008C51E7" w:rsidTr="00C06A85">
        <w:trPr>
          <w:cantSplit/>
          <w:trHeight w:val="635"/>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序号</w:t>
            </w: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企业名称</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统一社会信用代码</w:t>
            </w:r>
          </w:p>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(或者注册号)</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地址</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法定代表人或者负责人姓名</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p>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评价依据</w:t>
            </w:r>
          </w:p>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（守信情况）</w:t>
            </w:r>
          </w:p>
          <w:p w:rsidR="008C51E7" w:rsidRDefault="008C51E7" w:rsidP="00C06A85">
            <w:pPr>
              <w:widowControl/>
              <w:spacing w:line="240" w:lineRule="exact"/>
              <w:ind w:firstLineChars="200" w:firstLine="422"/>
              <w:jc w:val="left"/>
              <w:rPr>
                <w:rFonts w:ascii="宋体" w:eastAsia="宋体" w:hAnsi="宋体" w:cs="宋体" w:hint="eastAsia"/>
                <w:b/>
                <w:bCs/>
                <w:kern w:val="0"/>
                <w:sz w:val="21"/>
                <w:szCs w:val="21"/>
              </w:rPr>
            </w:pP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w:t>
            </w:r>
          </w:p>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b/>
                <w:bCs/>
                <w:kern w:val="0"/>
                <w:sz w:val="21"/>
                <w:szCs w:val="21"/>
              </w:rPr>
              <w:t>结果</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bCs/>
                <w:sz w:val="21"/>
                <w:szCs w:val="21"/>
              </w:rPr>
              <w:t>泉州城建集团有限公司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kern w:val="0"/>
                <w:sz w:val="21"/>
                <w:szCs w:val="21"/>
              </w:rPr>
            </w:pPr>
            <w:r>
              <w:rPr>
                <w:rFonts w:ascii="宋体" w:eastAsia="宋体" w:hAnsi="宋体" w:hint="eastAsia"/>
                <w:bCs/>
                <w:kern w:val="0"/>
                <w:sz w:val="21"/>
                <w:szCs w:val="21"/>
              </w:rPr>
              <w:t>91350500MA2XRJF72N</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bCs/>
                <w:sz w:val="21"/>
                <w:szCs w:val="21"/>
              </w:rPr>
              <w:t>福建省泉州市九一路158号泉州商务大厦</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bCs/>
                <w:sz w:val="21"/>
                <w:szCs w:val="21"/>
              </w:rPr>
              <w:t>李垂举</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kern w:val="0"/>
                <w:sz w:val="21"/>
                <w:szCs w:val="21"/>
              </w:rPr>
              <w:t>泉州市城建国有资产投资有限公司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hint="eastAsia"/>
                <w:kern w:val="0"/>
                <w:sz w:val="21"/>
                <w:szCs w:val="21"/>
              </w:rPr>
              <w:t>91350500717396372A</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kern w:val="0"/>
                <w:sz w:val="21"/>
                <w:szCs w:val="21"/>
              </w:rPr>
              <w:t>泉州市丰泽区城东美仙路223号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kern w:val="0"/>
                <w:sz w:val="21"/>
                <w:szCs w:val="21"/>
              </w:rPr>
              <w:t>黄志雄</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泉州市劳务派遣有限公司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kern w:val="0"/>
                <w:sz w:val="21"/>
                <w:szCs w:val="21"/>
              </w:rPr>
            </w:pPr>
            <w:r>
              <w:rPr>
                <w:rFonts w:ascii="宋体" w:eastAsia="宋体" w:hAnsi="宋体" w:cs="宋体" w:hint="eastAsia"/>
                <w:kern w:val="0"/>
                <w:sz w:val="21"/>
                <w:szCs w:val="21"/>
              </w:rPr>
              <w:t>91350500759396549W</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福建省泉州市丰泽区兰台路人才大厦二楼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朱学群</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福建省泉州百货有限责任公司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hint="eastAsia"/>
                <w:sz w:val="21"/>
                <w:szCs w:val="21"/>
              </w:rPr>
              <w:t>9135050015610501XJ</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泉州市鲤城区九一街</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万明祥</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泉州晚报投资经营有限责任公司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sz w:val="21"/>
                <w:szCs w:val="21"/>
              </w:rPr>
            </w:pPr>
            <w:r>
              <w:rPr>
                <w:rFonts w:ascii="宋体" w:eastAsia="宋体" w:hAnsi="宋体" w:hint="eastAsia"/>
                <w:kern w:val="0"/>
                <w:sz w:val="21"/>
                <w:szCs w:val="21"/>
              </w:rPr>
              <w:t>91350500749050640J</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泉州市丰泽区刺桐路泉州晚报大厦九楼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许劲东</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泉州中国国际旅行社有限公司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91350502489238259B</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泉州市鲤城区鲤中街道新峰社区西街373号主楼三楼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张树明</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泉州市高新技术产业建设发展总公司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913505031561040338</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泉州市丰泽区北清东路518号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蔡培风</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福建泉州市土地开发有限公司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913505001561236210</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泉州市鲤城区崇福路247号东亚之窗文创园A馆2楼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吴怀捷</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泉州开元盛达实业发展有限公司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91350500MA2YCKWY3G</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泉州市鲤城区温陵路354-1号富临新天地中侨财富中心1号楼6层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洪明海</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泉州市丰泽商城建设有限公司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91350500156112973D</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泉州市丰泽区丰泽街东泽路泉州商城综合楼7楼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庄群英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福建太平洋制药有限公司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91350502611536656Q</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泉州经济技术开发区清濛园区雅泰路1号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陈建庭</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泉州市保障性安居工程建设运营有限公司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9135050031553981XN</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泉州市丰泽区城东街道东辅路毓才花苑2号楼3层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邱泉生</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泉州房产交易管理所房地产中介事务所</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91350500156112404W</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泉州市行政服务中心一层东侧</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陈育新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泉州商业集团有限公司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91350500156121693Y</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泉州市丰泽区迎津街218号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林昌地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泉州市东海投资管理有限公司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91350500687523886G</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福建省泉州市丰泽区东海街道海星小区扩建一期3#2层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杨钊</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泉州五矿集团有限公司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91350500156101019P</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泉州市泉秀路五矿大厦</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肖劲松</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福建省泉州针纺织品有限公司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91350500156100948K</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泉州市区九一街233号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陈福赞</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福建省泉州市医药有限责任公司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91350500156105132N</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福建省泉州市丰泽区东湖街99号10幢</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苏少鹏</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泉州市城市建设发展有限公司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91350500156100710C</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福建省泉州市丰泽区城东街道东辅路毓才花苑2号楼2层西侧</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庄森阳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泉州市产权交易中心有限公司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91350500689355353L</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福建省泉州市丰泽区海星街100号东海大厦A幢445-454室</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康朝强</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泉州港务集团有限公司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91350500156113159P</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泉州市后渚港区</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林聪跃</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26"/>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福建省集英文化传播有限公司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kern w:val="0"/>
                <w:sz w:val="21"/>
                <w:szCs w:val="21"/>
              </w:rPr>
            </w:pPr>
            <w:r>
              <w:rPr>
                <w:rFonts w:ascii="宋体" w:eastAsia="宋体" w:hAnsi="宋体" w:hint="eastAsia"/>
                <w:kern w:val="0"/>
                <w:sz w:val="21"/>
                <w:szCs w:val="21"/>
              </w:rPr>
              <w:t>91350500MA345BQ09G</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福建省泉州市丰泽区云鹿路中源大厦11层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王晓阳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hint="eastAsia"/>
                <w:bCs/>
                <w:kern w:val="0"/>
                <w:sz w:val="21"/>
                <w:szCs w:val="21"/>
              </w:rPr>
              <w:t>福建省清源山旅游投资有限公司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kern w:val="0"/>
                <w:sz w:val="21"/>
                <w:szCs w:val="21"/>
              </w:rPr>
            </w:pPr>
            <w:r>
              <w:rPr>
                <w:rFonts w:ascii="宋体" w:eastAsia="宋体" w:hAnsi="宋体" w:hint="eastAsia"/>
                <w:bCs/>
                <w:kern w:val="0"/>
                <w:sz w:val="21"/>
                <w:szCs w:val="21"/>
              </w:rPr>
              <w:t>91350500052307004K</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hint="eastAsia"/>
                <w:bCs/>
                <w:kern w:val="0"/>
                <w:sz w:val="21"/>
                <w:szCs w:val="21"/>
              </w:rPr>
              <w:t>泉州市丰泽区清源山旅客中心东侧</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hint="eastAsia"/>
                <w:bCs/>
                <w:kern w:val="0"/>
                <w:sz w:val="21"/>
                <w:szCs w:val="21"/>
              </w:rPr>
              <w:t>吴进金</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kern w:val="0"/>
                <w:sz w:val="21"/>
                <w:szCs w:val="21"/>
              </w:rPr>
            </w:pPr>
            <w:r>
              <w:rPr>
                <w:rFonts w:ascii="宋体" w:eastAsia="宋体" w:hAnsi="宋体" w:cs="宋体" w:hint="eastAsia"/>
                <w:sz w:val="21"/>
                <w:szCs w:val="21"/>
              </w:rPr>
              <w:t>泉州市住宅建设开发有限公司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kern w:val="0"/>
                <w:sz w:val="21"/>
                <w:szCs w:val="21"/>
              </w:rPr>
            </w:pPr>
            <w:r>
              <w:rPr>
                <w:rFonts w:ascii="宋体" w:eastAsia="宋体" w:hAnsi="宋体" w:hint="eastAsia"/>
                <w:sz w:val="21"/>
                <w:szCs w:val="21"/>
              </w:rPr>
              <w:t>9135050015612363XP</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textAlignment w:val="center"/>
              <w:rPr>
                <w:rFonts w:ascii="宋体" w:eastAsia="宋体" w:hAnsi="宋体" w:hint="eastAsia"/>
                <w:bCs/>
                <w:kern w:val="0"/>
                <w:sz w:val="21"/>
                <w:szCs w:val="21"/>
              </w:rPr>
            </w:pPr>
            <w:r>
              <w:rPr>
                <w:rFonts w:ascii="宋体" w:eastAsia="宋体" w:hAnsi="宋体" w:cs="宋体" w:hint="eastAsia"/>
                <w:sz w:val="21"/>
                <w:szCs w:val="21"/>
              </w:rPr>
              <w:t>福建省泉州市丰泽区北峰街道见龙亭社区东门瑞龙苑12幢1618#</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kern w:val="0"/>
                <w:sz w:val="21"/>
                <w:szCs w:val="21"/>
              </w:rPr>
            </w:pPr>
            <w:r>
              <w:rPr>
                <w:rFonts w:ascii="宋体" w:eastAsia="宋体" w:hAnsi="宋体" w:cs="宋体" w:hint="eastAsia"/>
                <w:sz w:val="21"/>
                <w:szCs w:val="21"/>
              </w:rPr>
              <w:t>蔡伟忠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泉州酒店</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91350500611526722A</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福建省泉州市鲤城区庄府巷22号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林昌地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hint="eastAsia"/>
                <w:bCs/>
                <w:kern w:val="0"/>
                <w:sz w:val="21"/>
                <w:szCs w:val="21"/>
              </w:rPr>
              <w:t>泉州市房地产测绘队</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91350500156126005X</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hint="eastAsia"/>
                <w:bCs/>
                <w:kern w:val="0"/>
                <w:sz w:val="21"/>
                <w:szCs w:val="21"/>
              </w:rPr>
              <w:t>泉州市区丰泽街毅都大厦17层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hint="eastAsia"/>
                <w:bCs/>
                <w:kern w:val="0"/>
                <w:sz w:val="21"/>
                <w:szCs w:val="21"/>
              </w:rPr>
              <w:t>陈育新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bCs/>
                <w:kern w:val="0"/>
                <w:sz w:val="21"/>
                <w:szCs w:val="21"/>
              </w:rPr>
              <w:t>福建南方物业管理有限公司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91350502611578960M</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cs="宋体" w:hint="eastAsia"/>
                <w:sz w:val="21"/>
                <w:szCs w:val="21"/>
              </w:rPr>
              <w:t>泉州市通巷西街227号宝珊花园南门东会所二层</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kern w:val="0"/>
                <w:sz w:val="21"/>
                <w:szCs w:val="21"/>
              </w:rPr>
            </w:pPr>
            <w:r>
              <w:rPr>
                <w:rFonts w:ascii="宋体" w:eastAsia="宋体" w:hAnsi="宋体" w:cs="宋体" w:hint="eastAsia"/>
                <w:sz w:val="21"/>
                <w:szCs w:val="21"/>
              </w:rPr>
              <w:t>黄济志</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sz w:val="21"/>
                <w:szCs w:val="21"/>
              </w:rPr>
              <w:t>福建省泉运实业集团有限公司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91350500156101123U</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泉州市鲤城民权路10号</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林亚榕</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泉州环湾文化体育投资有限公司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91350500MA2XYK051A</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福建省泉州市丰泽区东湖街侨乡体育馆综合楼5楼</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吴庭坚</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泉州市城市地下管网投资建设有限公司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91350500770677325Y</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福建省泉州市丰泽区城东街道东辅路毓才花苑2号楼2层西侧</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杜志平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泉州中侨（集团）股份有限公司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913505006115377983</w:t>
            </w:r>
          </w:p>
        </w:tc>
        <w:tc>
          <w:tcPr>
            <w:tcW w:w="31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泉州市鲤城区新门街610号33幢</w:t>
            </w:r>
          </w:p>
        </w:tc>
        <w:tc>
          <w:tcPr>
            <w:tcW w:w="1365"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pStyle w:val="a6"/>
              <w:spacing w:line="240" w:lineRule="exact"/>
              <w:rPr>
                <w:rFonts w:ascii="宋体" w:hAnsi="宋体" w:cs="宋体" w:hint="eastAsia"/>
                <w:sz w:val="21"/>
                <w:szCs w:val="21"/>
              </w:rPr>
            </w:pPr>
            <w:r>
              <w:rPr>
                <w:rFonts w:ascii="宋体" w:hAnsi="宋体" w:hint="eastAsia"/>
                <w:b w:val="0"/>
                <w:sz w:val="21"/>
                <w:szCs w:val="21"/>
              </w:rPr>
              <w:t>许建平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848"/>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泉州市国有资产投资经营有限责任公司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sz w:val="21"/>
                <w:szCs w:val="21"/>
              </w:rPr>
            </w:pPr>
            <w:r>
              <w:rPr>
                <w:rFonts w:ascii="宋体" w:eastAsia="宋体" w:hAnsi="宋体" w:hint="eastAsia"/>
                <w:kern w:val="0"/>
                <w:sz w:val="21"/>
                <w:szCs w:val="21"/>
              </w:rPr>
              <w:t>913505001561024335</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泉州市鲤城区丰泽街361号国投大厦14楼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sz w:val="21"/>
                <w:szCs w:val="21"/>
              </w:rPr>
            </w:pPr>
            <w:r>
              <w:rPr>
                <w:rFonts w:ascii="宋体" w:eastAsia="宋体" w:hAnsi="宋体" w:cs="宋体" w:hint="eastAsia"/>
                <w:kern w:val="0"/>
                <w:sz w:val="21"/>
                <w:szCs w:val="21"/>
              </w:rPr>
              <w:t>林叔强</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hint="eastAsia"/>
                <w:bCs/>
                <w:kern w:val="0"/>
                <w:sz w:val="21"/>
                <w:szCs w:val="21"/>
              </w:rPr>
              <w:t>泉州文化旅游发展集团有限公司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kern w:val="0"/>
                <w:sz w:val="21"/>
                <w:szCs w:val="21"/>
              </w:rPr>
            </w:pPr>
            <w:r>
              <w:rPr>
                <w:rFonts w:ascii="宋体" w:eastAsia="宋体" w:hAnsi="宋体" w:hint="eastAsia"/>
                <w:bCs/>
                <w:sz w:val="21"/>
                <w:szCs w:val="21"/>
              </w:rPr>
              <w:t>91350500MA2XNUNM4W</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hint="eastAsia"/>
                <w:bCs/>
                <w:kern w:val="0"/>
                <w:sz w:val="21"/>
                <w:szCs w:val="21"/>
              </w:rPr>
              <w:t>福建省泉州市鲤城区温陵路354号富临新天地中侨财富中心1号楼25层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hint="eastAsia"/>
                <w:bCs/>
                <w:kern w:val="0"/>
                <w:sz w:val="21"/>
                <w:szCs w:val="21"/>
              </w:rPr>
              <w:t>龚志阳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kern w:val="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cs="宋体" w:hint="eastAsia"/>
                <w:bCs/>
                <w:kern w:val="0"/>
                <w:sz w:val="21"/>
                <w:szCs w:val="21"/>
              </w:rPr>
              <w:t>泉州市金融控股集团有限公司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91350500MA2Y5XTW5B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福建省泉州市鲤城区丰泽街361号国投大厦10楼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蔡洪潮</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hint="eastAsia"/>
                <w:bCs/>
                <w:kern w:val="0"/>
                <w:sz w:val="21"/>
                <w:szCs w:val="21"/>
              </w:rPr>
              <w:t>泉州市建振工程技术有限公司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kern w:val="0"/>
                <w:sz w:val="21"/>
                <w:szCs w:val="21"/>
              </w:rPr>
              <w:t>913505007917694724</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bCs/>
                <w:kern w:val="0"/>
                <w:sz w:val="21"/>
                <w:szCs w:val="21"/>
              </w:rPr>
              <w:t>福建省泉州市丰泽地区城东霞美工业区152号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kern w:val="0"/>
                <w:sz w:val="21"/>
                <w:szCs w:val="21"/>
              </w:rPr>
            </w:pPr>
            <w:r>
              <w:rPr>
                <w:rFonts w:ascii="宋体" w:eastAsia="宋体" w:hAnsi="宋体" w:hint="eastAsia"/>
                <w:bCs/>
                <w:kern w:val="0"/>
                <w:sz w:val="21"/>
                <w:szCs w:val="21"/>
              </w:rPr>
              <w:t>李晓霞</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kern w:val="0"/>
                <w:sz w:val="21"/>
                <w:szCs w:val="21"/>
              </w:rPr>
            </w:pPr>
            <w:r>
              <w:rPr>
                <w:rFonts w:ascii="宋体" w:eastAsia="宋体" w:hAnsi="宋体" w:cs="宋体" w:hint="eastAsia"/>
                <w:bCs/>
                <w:sz w:val="21"/>
                <w:szCs w:val="21"/>
              </w:rPr>
              <w:t>泉州晋江国际机场股份有限公司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91350500259791614D</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福建省晋江市和平中路118号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黄剑峰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泉州湄洲湾南岸供水有限公司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9135050015610691XW</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泉州市丰泽区浦西花园1-2栋裙楼3楼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谢高远</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泉州泉惠供水有限公司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913505000874308115</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泉州市丰泽区浦西花园1-2栋裙楼3楼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谢高远</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泉州银行股份有限公司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913505001561125193</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bCs/>
                <w:sz w:val="21"/>
                <w:szCs w:val="21"/>
              </w:rPr>
              <w:t>泉州市丰泽区云鹿路3号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傅子能</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福建联合石油化工有限公司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sz w:val="21"/>
                <w:szCs w:val="21"/>
              </w:rPr>
            </w:pPr>
            <w:r>
              <w:rPr>
                <w:rFonts w:ascii="宋体" w:eastAsia="宋体" w:hAnsi="宋体" w:hint="eastAsia"/>
                <w:bCs/>
                <w:sz w:val="21"/>
                <w:szCs w:val="21"/>
              </w:rPr>
              <w:t>913500007178684212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福建省泉州市泉港区福建联合石油化工有限公司厂区办公楼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bCs/>
                <w:sz w:val="21"/>
                <w:szCs w:val="21"/>
              </w:rPr>
              <w:t>顾越峰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bCs/>
                <w:sz w:val="21"/>
                <w:szCs w:val="21"/>
              </w:rPr>
              <w:t>泉州市泉房通置业有限责任公司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bCs/>
                <w:sz w:val="21"/>
                <w:szCs w:val="21"/>
              </w:rPr>
              <w:t>91350500MA344HEF6H</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bCs/>
                <w:sz w:val="21"/>
                <w:szCs w:val="21"/>
              </w:rPr>
              <w:t>泉州市丰泽区丰泽街东湖街道东泽路泉州商城综合楼2楼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bCs/>
                <w:sz w:val="21"/>
                <w:szCs w:val="21"/>
              </w:rPr>
              <w:t>郑金水</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hint="eastAsia"/>
                <w:bCs/>
                <w:kern w:val="0"/>
                <w:sz w:val="21"/>
                <w:szCs w:val="21"/>
              </w:rPr>
              <w:t>泉州市城建置业有限责任公司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hint="eastAsia"/>
                <w:bCs/>
                <w:sz w:val="21"/>
                <w:szCs w:val="21"/>
              </w:rPr>
              <w:t>91350500066591309E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hint="eastAsia"/>
                <w:bCs/>
                <w:kern w:val="0"/>
                <w:sz w:val="21"/>
                <w:szCs w:val="21"/>
              </w:rPr>
              <w:t>泉州市丰泽区城东街道东辅路毓才花苑2号楼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bCs/>
                <w:sz w:val="21"/>
                <w:szCs w:val="21"/>
              </w:rPr>
            </w:pPr>
            <w:r>
              <w:rPr>
                <w:rFonts w:ascii="宋体" w:eastAsia="宋体" w:hAnsi="宋体" w:hint="eastAsia"/>
                <w:bCs/>
                <w:kern w:val="0"/>
                <w:sz w:val="21"/>
                <w:szCs w:val="21"/>
              </w:rPr>
              <w:t>陈辉煌</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bCs/>
                <w:sz w:val="21"/>
                <w:szCs w:val="21"/>
              </w:rPr>
            </w:pPr>
            <w:r>
              <w:rPr>
                <w:rFonts w:ascii="宋体" w:eastAsia="宋体" w:hAnsi="宋体" w:cs="宋体" w:hint="eastAsia"/>
                <w:kern w:val="0"/>
                <w:sz w:val="21"/>
                <w:szCs w:val="21"/>
              </w:rPr>
              <w:t>福建省泉运实业集团有限公司汽车技术服务分公司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bCs/>
                <w:sz w:val="21"/>
                <w:szCs w:val="21"/>
              </w:rPr>
            </w:pPr>
            <w:r>
              <w:rPr>
                <w:rFonts w:ascii="宋体" w:eastAsia="宋体" w:hAnsi="宋体" w:cs="宋体" w:hint="eastAsia"/>
                <w:kern w:val="0"/>
                <w:sz w:val="21"/>
                <w:szCs w:val="21"/>
              </w:rPr>
              <w:t>913505027264410753</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sz w:val="21"/>
                <w:szCs w:val="21"/>
              </w:rPr>
              <w:t>泉州市丰泽区泉秀路新车站内办公综合楼一层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sz w:val="21"/>
                <w:szCs w:val="21"/>
              </w:rPr>
              <w:t>涂兴溱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cs="宋体" w:hint="eastAsia"/>
                <w:sz w:val="21"/>
                <w:szCs w:val="21"/>
              </w:rPr>
              <w:t>福建省泉运实业集团有限公司汽车配件供应分公司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sz w:val="21"/>
                <w:szCs w:val="21"/>
              </w:rPr>
            </w:pPr>
            <w:r>
              <w:rPr>
                <w:rFonts w:ascii="宋体" w:eastAsia="宋体" w:hAnsi="宋体" w:cs="宋体" w:hint="eastAsia"/>
                <w:kern w:val="0"/>
                <w:sz w:val="21"/>
                <w:szCs w:val="21"/>
              </w:rPr>
              <w:t>91350502856101458U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cs="宋体" w:hint="eastAsia"/>
                <w:sz w:val="21"/>
                <w:szCs w:val="21"/>
              </w:rPr>
              <w:t>泉州市鲤城区天后路旧车站内办公室一、二层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hint="eastAsia"/>
                <w:bCs/>
                <w:kern w:val="0"/>
                <w:sz w:val="21"/>
                <w:szCs w:val="21"/>
              </w:rPr>
            </w:pPr>
            <w:r>
              <w:rPr>
                <w:rFonts w:ascii="宋体" w:eastAsia="宋体" w:hAnsi="宋体" w:cs="宋体" w:hint="eastAsia"/>
                <w:sz w:val="21"/>
                <w:szCs w:val="21"/>
              </w:rPr>
              <w:t>涂兴溱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bCs/>
                <w:kern w:val="0"/>
                <w:sz w:val="21"/>
                <w:szCs w:val="21"/>
              </w:rPr>
            </w:pPr>
            <w:r>
              <w:rPr>
                <w:rFonts w:ascii="宋体" w:eastAsia="宋体" w:hAnsi="宋体" w:cs="宋体" w:hint="eastAsia"/>
                <w:sz w:val="21"/>
                <w:szCs w:val="21"/>
              </w:rPr>
              <w:t>泉州机动车综合性能检测中心有限公司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cs="宋体" w:hint="eastAsia"/>
                <w:kern w:val="0"/>
                <w:sz w:val="21"/>
                <w:szCs w:val="21"/>
              </w:rPr>
              <w:t>91350503489558965D</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cs="宋体" w:hint="eastAsia"/>
                <w:sz w:val="21"/>
                <w:szCs w:val="21"/>
              </w:rPr>
              <w:t>泉州市丰泽区东湖街道少林路92号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bCs/>
                <w:sz w:val="21"/>
                <w:szCs w:val="21"/>
              </w:rPr>
            </w:pPr>
            <w:r>
              <w:rPr>
                <w:rFonts w:ascii="宋体" w:eastAsia="宋体" w:hAnsi="宋体" w:cs="宋体" w:hint="eastAsia"/>
                <w:sz w:val="21"/>
                <w:szCs w:val="21"/>
              </w:rPr>
              <w:t>陈聪坤</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泉州市交通职业培训中心有限公司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91350502741686855U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福建省泉州市鲤城区天后路旧车站内南校场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涂兴溱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690"/>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泉州港口物流有限公司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913505005509758573</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泉州市后渚集装箱综合办公楼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邱亚雄</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700"/>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泉州港务集团有限公司后渚分公司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91350503156101094U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泉州市丰泽区东海街道后渚港区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肖国忠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泉州港务集装箱股份有限公司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9135000073952534X9</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泉州市丰泽区后渚集装箱港区综合楼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陈延霖</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泉州新港拖轮有限公司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91350500784506578K</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泉州市泉港区沙格码头港务大厦二楼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林元荣</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泉州内港港务有限公司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9135050068306925X7</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福建省泉州市鲤城区甲第巷72号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庄秀山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泉州沙格港务有限公司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91350505683068273R</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泉州市泉港区南埔镇沙格码头</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陈人琼</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651"/>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泉州市交发工程物资有限公司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91350503MA31GDWH90</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福建省泉州市丰泽区泉秀路171号盛达广场A区302室</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郑昌驻</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福建省交发工程设计有限公司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91350521MA31GTWH2A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福建省泉州台商投资区百崎回族乡滨湖南路大创商厦7号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徐根连</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善匠建筑工程有限公司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91350500557587662G</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福建省泉州市丰泽区华大街道体育街华创园C509室</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杨伟平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福建省安臻建设工程有限公司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91350521MA31KUND72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福建省泉州台商投资区滨湖南路310号大创商厦7号店面</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杨颖</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福建省华福工程检测有限公司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9135050058959439XT</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泉州市丰泽区刺桐路226号2幢东侧</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color w:val="000000"/>
                <w:sz w:val="21"/>
                <w:szCs w:val="21"/>
              </w:rPr>
              <w:t>吕金堆</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福建高利宝装饰礼品有限公司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91350500731874000R</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泉州市丰泽区东海滨城工业园EA-21</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李金烁</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福建省海湾桥隧机械有限公司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913505005959937337</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泉州市南安市霞美镇四黄村</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陈凯</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泉州市泉运汽车维修服务有限责任公司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91350503MA32HR3E4G</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泉州市丰泽区东海街道东滨路1592号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黄镇泉</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锦江麦德龙现购自运有限公司泉州丰泽商场</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91350500669266353W</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泉州市丰泽区云鹿路111号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蔡京科</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泉州德润新能源科技有限公司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91350503MA2Y9MWN2P</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福建省泉州市丰法区东海街道云谷花苑10号楼602</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rPr>
              <w:t>吴润泽</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泉州市我家置业顾问有限公司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91350502561666873M</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泉州市鲤城区中山中路350号店面二楼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杜加顺</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筑森建设工程有限公司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91350100MA31GLJ25X</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福建省福州市闽清县云龙乡后垅村40号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陈东</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福建和通电气有限公司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9135050377536220X8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泉州市丰泽区浔美工业聚集区域B-6</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庄培辉</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南力建设集团有限公司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91350502337515173M</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福建省泉州市台商投资区东园镇下垵村995号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庄煌南</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福建省筑荣投资发展有限公司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91350500565365242A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泉州市丰泽区星光耀广场14号楼1903、1905、1906</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林旭阳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福建省南力建筑劳务有限公司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91350503MA347A5G49</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泉州市丰泽区东海街道云山社区盛世天骄3A1703</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丁华宾</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泉州市汇泽商标代理有限公司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913505037640758112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福建省泉州市丰泽区昌盛路2号1楼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葛永莉</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泉州交发新业有限公司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91350500MA31GRW402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福建省泉州市丰泽区温陵南路48号泉州汽车站</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陈金晖</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泉州煌盛达汽配工贸有限公司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91350583726451783P</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南安市霞美滨江汽配基地</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杨建平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泉州市广播影视报有限责任公司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91350500056130621N</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泉州市鲤城区开元街道七星街236-238号广播大楼六楼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赖礼建</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福建省泉运实业集团有限公司泉州综合服务分公司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913505028561014239</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福建省泉州市鲤城区海滨街道东鲁社区宣武巷2号5幢</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许文荣</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泉州市南方建设工程有限公司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kern w:val="0"/>
                <w:sz w:val="21"/>
                <w:szCs w:val="21"/>
              </w:rPr>
              <w:t>91350503315594587E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泉州市丰泽区坪山路255号泉州理工职业学院思恩楼10楼A区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rPr>
              <w:t>赖财生</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泉州市恒通机械配件有限公司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91350500611877354J</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鲤城区江南镇上村村</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杨元恭</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92"/>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福建省泉运实业集团有限公司站务分公司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913505036692905809</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泉州市丰泽区坪山路与泉秀路交叉口西北角</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庄志峰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泉州市油城保安服务有限公司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91350505757370361U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泉州市泉港区福炼生活区公安大楼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胡福龙</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中国邮政储蓄银行股份有限公司泉州市分行</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hint="eastAsia"/>
                <w:sz w:val="21"/>
                <w:szCs w:val="21"/>
              </w:rPr>
              <w:t>91350500674026549Q</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泉州市九一街160号邮政大楼11层至14层及东配楼1层至2层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王鼎鹿</w:t>
            </w:r>
          </w:p>
        </w:tc>
        <w:tc>
          <w:tcPr>
            <w:tcW w:w="2412" w:type="dxa"/>
            <w:tcBorders>
              <w:top w:val="single" w:sz="4" w:space="0" w:color="auto"/>
              <w:left w:val="single" w:sz="4" w:space="0" w:color="auto"/>
              <w:bottom w:val="single" w:sz="4" w:space="0" w:color="auto"/>
              <w:right w:val="single" w:sz="4" w:space="0" w:color="auto"/>
            </w:tcBorders>
            <w:noWrap/>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福建新时代项目管理有限公司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91350500705351791E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福建省泉州市丰泽区城东体育街269号2栋A座二层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姚双伙</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福建巨岸建设工程有限公司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913503007890132388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莆田市荔城区英石镇政府综合办公楼101-103室</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陈俊栋</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福建烟草机械有限公司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cs="宋体" w:hint="eastAsia"/>
                <w:sz w:val="21"/>
                <w:szCs w:val="21"/>
              </w:rPr>
              <w:t>9135050315648964XM</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泉州市丰泽区北峰工业区西贤路443号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sz w:val="21"/>
                <w:szCs w:val="21"/>
              </w:rPr>
              <w:t>吴为荣</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中消佳美建设有限公司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sz w:val="21"/>
                <w:szCs w:val="21"/>
              </w:rPr>
            </w:pPr>
            <w:r>
              <w:rPr>
                <w:rFonts w:ascii="宋体" w:eastAsia="宋体" w:hAnsi="宋体" w:cs="宋体" w:hint="eastAsia"/>
                <w:sz w:val="21"/>
                <w:szCs w:val="21"/>
              </w:rPr>
              <w:t>913505007278971624</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sz w:val="21"/>
                <w:szCs w:val="21"/>
              </w:rPr>
            </w:pPr>
            <w:r>
              <w:rPr>
                <w:rFonts w:ascii="宋体" w:eastAsia="宋体" w:hAnsi="宋体" w:cs="宋体" w:hint="eastAsia"/>
                <w:sz w:val="21"/>
                <w:szCs w:val="21"/>
              </w:rPr>
              <w:t>泉州市泉秀路力达苑A栋602室</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陈少绵</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厦门航空酒店管理有限公司泉州航空酒店</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sz w:val="21"/>
                <w:szCs w:val="21"/>
              </w:rPr>
            </w:pPr>
            <w:r>
              <w:rPr>
                <w:rFonts w:ascii="宋体" w:eastAsia="宋体" w:hAnsi="宋体" w:cs="宋体" w:hint="eastAsia"/>
                <w:sz w:val="21"/>
                <w:szCs w:val="21"/>
              </w:rPr>
              <w:t>9135050370538848X8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sz w:val="21"/>
                <w:szCs w:val="21"/>
              </w:rPr>
            </w:pPr>
            <w:r>
              <w:rPr>
                <w:rFonts w:ascii="宋体" w:eastAsia="宋体" w:hAnsi="宋体" w:cs="宋体" w:hint="eastAsia"/>
                <w:sz w:val="21"/>
                <w:szCs w:val="21"/>
              </w:rPr>
              <w:t>泉州市丰泽街339号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戴流芳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泉州市建邦混凝土开发有限公司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91350500611560787K</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泉州市丰泽区城东东星玉田</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王彬成</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泉州市燃气有限公司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91350500779616174P</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泉州市丰泽区津淮街25号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韩继深</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泉州市冠亚彩色印刷有限公司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91350503259724315A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泉州市城东街道浔美工业区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魏雅惠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福建省泉州永辉进出口有限公司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91350500662813465H</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泉州市丰泽区金帝花园2幢202室</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焦冬生</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泉州高速公路经营开发有限公司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left"/>
              <w:textAlignment w:val="center"/>
              <w:rPr>
                <w:rFonts w:ascii="宋体" w:eastAsia="宋体" w:hAnsi="宋体" w:cs="宋体" w:hint="eastAsia"/>
                <w:sz w:val="21"/>
                <w:szCs w:val="21"/>
              </w:rPr>
            </w:pPr>
            <w:r>
              <w:rPr>
                <w:rFonts w:ascii="宋体" w:eastAsia="宋体" w:hAnsi="宋体" w:cs="宋体" w:hint="eastAsia"/>
                <w:color w:val="000000"/>
                <w:kern w:val="0"/>
                <w:sz w:val="21"/>
                <w:szCs w:val="21"/>
              </w:rPr>
              <w:t>91350503550963338W</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left"/>
              <w:textAlignment w:val="center"/>
              <w:rPr>
                <w:rFonts w:ascii="宋体" w:eastAsia="宋体" w:hAnsi="宋体" w:cs="宋体" w:hint="eastAsia"/>
                <w:sz w:val="21"/>
                <w:szCs w:val="21"/>
              </w:rPr>
            </w:pPr>
            <w:r>
              <w:rPr>
                <w:rFonts w:ascii="宋体" w:eastAsia="宋体" w:hAnsi="宋体" w:cs="宋体" w:hint="eastAsia"/>
                <w:color w:val="000000"/>
                <w:kern w:val="0"/>
                <w:sz w:val="21"/>
                <w:szCs w:val="21"/>
              </w:rPr>
              <w:t>泉州市丰泽区北峰街道肖厝社区福建高速公路泉州管理分公司办公楼二层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left"/>
              <w:textAlignment w:val="center"/>
              <w:rPr>
                <w:rFonts w:ascii="宋体" w:eastAsia="宋体" w:hAnsi="宋体" w:cs="宋体" w:hint="eastAsia"/>
                <w:sz w:val="21"/>
                <w:szCs w:val="21"/>
              </w:rPr>
            </w:pPr>
            <w:r>
              <w:rPr>
                <w:rFonts w:ascii="宋体" w:eastAsia="宋体" w:hAnsi="宋体" w:cs="宋体" w:hint="eastAsia"/>
                <w:color w:val="000000"/>
                <w:kern w:val="0"/>
                <w:sz w:val="21"/>
                <w:szCs w:val="21"/>
              </w:rPr>
              <w:t>杜火南</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中闽百汇(中国)零售集团有限公司丰泽泉秀路分公司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91350500064144978W</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泉州市丰泽区泉秀路虹景商业城1-3层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蔡建容</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泉州悦华酒店有限公司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9135050076405376XY</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泉州市丰泽区刺桐西路南段东海电信中心大楼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肖秀新</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泉州佳乐电器有限公司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sz w:val="21"/>
                <w:szCs w:val="21"/>
              </w:rPr>
              <w:t>91350503156494748X</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sz w:val="21"/>
                <w:szCs w:val="21"/>
              </w:rPr>
              <w:t>泉州市丰泽区浔美工业区西辅路</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sz w:val="21"/>
                <w:szCs w:val="21"/>
              </w:rPr>
              <w:t>林金祥</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福建南方路面机械有限公司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91350503260043939B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left"/>
              <w:textAlignment w:val="center"/>
              <w:rPr>
                <w:rFonts w:ascii="宋体" w:eastAsia="宋体" w:hAnsi="宋体" w:cs="宋体" w:hint="eastAsia"/>
                <w:sz w:val="21"/>
                <w:szCs w:val="21"/>
              </w:rPr>
            </w:pPr>
            <w:r>
              <w:rPr>
                <w:rFonts w:ascii="宋体" w:eastAsia="宋体" w:hAnsi="宋体" w:cs="宋体" w:hint="eastAsia"/>
                <w:sz w:val="21"/>
                <w:szCs w:val="21"/>
              </w:rPr>
              <w:t>泉州市丰泽区高新产业园体育街700号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方庆熙</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中化(泉州)石油销售有限公司（含加油站）</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ab/>
              <w:t>91350503680879804U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泉州市丰泽区田安路南段99号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李军</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国药控股泉州有限公司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91350500068794492Y</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福建省泉州市丰泽区浔美工业聚集区域内C－3号综合楼4层</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陈海青</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sz w:val="21"/>
                <w:szCs w:val="21"/>
              </w:rPr>
              <w:t>福建省蓝天能源技术有限公司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91350500MA2XURE58K</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sz w:val="21"/>
                <w:szCs w:val="21"/>
              </w:rPr>
            </w:pPr>
            <w:r>
              <w:rPr>
                <w:rFonts w:ascii="宋体" w:eastAsia="宋体" w:hAnsi="宋体" w:cs="宋体" w:hint="eastAsia"/>
                <w:sz w:val="21"/>
                <w:szCs w:val="21"/>
              </w:rPr>
              <w:t>福建省泉州市丰泽区东海街道津淮街东段25号燃气大厦A栋第6层</w:t>
            </w:r>
          </w:p>
          <w:p w:rsidR="008C51E7" w:rsidRDefault="008C51E7" w:rsidP="00C06A85">
            <w:pPr>
              <w:spacing w:line="240" w:lineRule="exact"/>
              <w:jc w:val="center"/>
              <w:rPr>
                <w:rFonts w:ascii="宋体" w:eastAsia="宋体" w:hAnsi="宋体" w:cs="宋体" w:hint="eastAsia"/>
                <w:sz w:val="21"/>
                <w:szCs w:val="21"/>
              </w:rPr>
            </w:pP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textAlignment w:val="center"/>
              <w:rPr>
                <w:rFonts w:ascii="宋体" w:eastAsia="宋体" w:hAnsi="宋体" w:cs="宋体" w:hint="eastAsia"/>
                <w:sz w:val="21"/>
                <w:szCs w:val="21"/>
              </w:rPr>
            </w:pPr>
            <w:r>
              <w:rPr>
                <w:rFonts w:ascii="宋体" w:eastAsia="宋体" w:hAnsi="宋体" w:cs="宋体" w:hint="eastAsia"/>
                <w:sz w:val="21"/>
                <w:szCs w:val="21"/>
              </w:rPr>
              <w:t>吴晓箐</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上海红星美凯龙品牌管理有限公司泉州洛江分公司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913505046943854692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泉州市洛江区万安万虹路与安和路交汇处红星.美凯龙华祥店</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王琦</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泉州居然之家家居建材有限公司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913505045978980438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泉州市洛江区安吉路五金机电商场内</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时仲昶</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福建省铁拓机械有限公司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91350500764063490Y</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泉州市洛江区河市镇智能装备产业园1号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王希仁</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泉州市洛江大润发商业有限公司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91350500597864812H</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福建省泉州市洛江区安吉路与万盛街交叉口西南侧地块</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董新立</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泉州泉港工艺有限公司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913505006115495022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泉州市洛江区万安高科技工业区（科技园一号路与三号路交界处）</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蔡灿生</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泉州市洛江区劳务派遣有限公司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91350504759353506L</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泉州市洛江区十一中正对面人力资源市场三楼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刘东琳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泉州市洛江区劳动社会保障综合服务中心</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91350504731843482A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泉州市洛江区十一中正对面人力资源市场三楼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刘东琳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泉州市洛江华奥汽车有限公司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91350504577034635B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福建省泉州市洛江区万安科技园区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陈明东</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泉州市一扬文化用品有限公司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91350500729725188X</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洛江万安科技园区三号路</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吴航</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泉州钱隆酒店有限公司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91350504MA31MJXF8R</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福建省泉州市洛江区万安街道万盛社区万兴街99号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钱忠评</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泉州华大环保科技有限公司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91350504081634055Y</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泉州市洛江区华大科技创业园08-02-08地块</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黄广道</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泉州大兴电线电缆有限公司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91350500611572382K</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泉州市洛江区万安工业开发区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林耀宗</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福建泉益电梯有限公司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91350500058438099J</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泉州市洛江区塘西工业区二期（泉州市洛江益顺机械有限公司内）</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陈燕福</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泉州泉通轻工有限公司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9135050061154623X2</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卓金鹏</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泉州华数机器人有限公司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91350500337622921F</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福建省泉州市洛江区塘西工业区二期A-03号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王群</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泉州昱豪钓具有限公司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913505007242196140</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泉州市洛江区万安科技工业园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苏美慈</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泉州和汉钮扣塑胶制品有限公司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91350500724222282F</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泉州市洛江区万安科技工业园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林朝荣</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中建富林集团有限公司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913505007640634749</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泉州市洛江区万源花苑A幢202</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刘炳锋</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信和新材料股份有限公司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913505006118804817</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泉州市洛江区万虹公路塘西工业区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王诗榕</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福建省精泰设备制造有限公司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9135050058956019XB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泉州市洛江区双阳华侨经济开发区前洋园区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王小阳</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泉州众志金刚石工具有限公司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9135050061154383XE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泉州市洛江区双阳镇华侨经济开发区滨水路中段</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黄钟敬</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泉州众志新材料科技有限公司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91350504754994873A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泉州市洛江区双阳镇华侨经济开发区滨水路中段</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黄钟敬</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泉州佘氏织造有限公司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913505007463831408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泉州市洛江区双阳华侨经济开发区钟洋工业园区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佘明钊</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永高人儿童用品有限公司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91350504315439835M</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泉州市洛江区河市镇浮桥村</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王双发</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泉州荣祺食品有限公司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913505006116058268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福建省泉州市洛江区河市镇霞溪村田当1</w:t>
            </w:r>
            <w:r>
              <w:rPr>
                <w:rFonts w:ascii="宋体" w:eastAsia="宋体" w:hAnsi="宋体" w:cs="宋体" w:hint="eastAsia"/>
                <w:color w:val="000000"/>
                <w:sz w:val="21"/>
                <w:szCs w:val="21"/>
                <w:lang/>
              </w:rPr>
              <w:t>80号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杨棋崴</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泉州市祥禾卫生用品有限公司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91350504764092419C</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泉州市洛江区河市五金机电园下庄250号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郭志聪</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福建泉州大华蓄电池有限公司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913505006115609128</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泉州市洛江区河市工业区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陈杉亮</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泉州金茂服装有限公司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91350504749069501E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福建省泉州市洛江区河市镇五金机电园金茂工业园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傅成恩</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泉州洛江鸿洋汽配制造有限公司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9135050073953625XD</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泉州市洛江区双阳华侨经济开发区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陈乃珠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泉州市洛江区汇丰妇幼用品有限公司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9135050476616608XF</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福建省泉州市洛江区河市镇禾洋工业区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赖新展</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泉州丰勤电子有限公司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91350500611605973R</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泉州市洛江区塘西工业区村院街3号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谢甘霖</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泉州金田电子线路板有限公司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91350500731855141E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泉州市洛江区双阳华侨经济开发区前洋园区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曾育忠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福建省绿能环保科技有限公司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91350503068761551U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福建省泉州市洛江经济开发区五金机电产业园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王建雄</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泉州市洛江五洲龙皮塑制鞋厂</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913505046990448901</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洛江区虹山乡邮电大楼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彭五三</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泉州金光彩印有限公司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913505045595530797</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泉州市洛江区罗溪镇金光包装加工场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黄瑞德</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中建富泉股份有限公司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9135050058750037XR</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泉州市洛江区虹山乡虹山村农民街55号</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梁小红</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福建省百川资源再生</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科技股份有限公司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913500007640509135</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前黄镇工业区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张飞鹏</w:t>
            </w:r>
          </w:p>
          <w:p w:rsidR="008C51E7" w:rsidRDefault="008C51E7" w:rsidP="00C06A85">
            <w:pPr>
              <w:widowControl/>
              <w:spacing w:line="240" w:lineRule="exact"/>
              <w:jc w:val="center"/>
              <w:rPr>
                <w:rFonts w:ascii="宋体" w:eastAsia="宋体" w:hAnsi="宋体" w:cs="宋体" w:hint="eastAsia"/>
                <w:color w:val="000000"/>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福建坚石电力线路</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器材有限公司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9135050561157963XX</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德和工业园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黄华章</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福建纳川管业科技</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有限责任公司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91350505087427276U</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w:t>
            </w:r>
          </w:p>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普安工业区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sz w:val="21"/>
                <w:szCs w:val="21"/>
              </w:rPr>
              <w:t>肖仁建</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泉州市泉港区油城劳动服务有限公司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9135050578218128X0</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泉州市</w:t>
            </w:r>
            <w:r>
              <w:rPr>
                <w:rFonts w:ascii="宋体" w:eastAsia="宋体" w:hAnsi="宋体" w:cs="宋体" w:hint="eastAsia"/>
                <w:color w:val="000000"/>
                <w:kern w:val="0"/>
                <w:sz w:val="21"/>
                <w:szCs w:val="21"/>
              </w:rPr>
              <w:t>泉港区福炼</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生活区南区25栋</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郑德恩</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兴通海运股份</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91350505705245753B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泉州市泉港区港六街东段兴通海运</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大厦九楼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陈兴明</w:t>
            </w:r>
          </w:p>
          <w:p w:rsidR="008C51E7" w:rsidRDefault="008C51E7" w:rsidP="00C06A85">
            <w:pPr>
              <w:widowControl/>
              <w:spacing w:line="240" w:lineRule="exact"/>
              <w:jc w:val="center"/>
              <w:rPr>
                <w:rFonts w:ascii="宋体" w:eastAsia="宋体" w:hAnsi="宋体" w:cs="宋体" w:hint="eastAsia"/>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福建省安然纺织科技</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91350505054327818J</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泉州市泉港区驿峰中路安然科技园</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连敬阳</w:t>
            </w:r>
          </w:p>
          <w:p w:rsidR="008C51E7" w:rsidRDefault="008C51E7" w:rsidP="00C06A85">
            <w:pPr>
              <w:widowControl/>
              <w:spacing w:line="240" w:lineRule="exact"/>
              <w:jc w:val="center"/>
              <w:rPr>
                <w:rFonts w:ascii="宋体" w:eastAsia="宋体" w:hAnsi="宋体" w:cs="宋体" w:hint="eastAsia"/>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中闽百汇（中国）零售集团有限公司</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泉港分公司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91350500MA34863B5B</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泉州市泉港区中兴街南侧、学府路东侧-昌茂·香槟广场</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黄阿兰</w:t>
            </w:r>
          </w:p>
          <w:p w:rsidR="008C51E7" w:rsidRDefault="008C51E7" w:rsidP="00C06A85">
            <w:pPr>
              <w:widowControl/>
              <w:spacing w:line="240" w:lineRule="exact"/>
              <w:jc w:val="center"/>
              <w:rPr>
                <w:rFonts w:ascii="宋体" w:eastAsia="宋体" w:hAnsi="宋体" w:cs="宋体" w:hint="eastAsia"/>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福建永辉超市有限公司泉州泉港永嘉天地店</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91350505MA349PQ09E</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泉州市泉港区南山中路与中兴街</w:t>
            </w: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交汇处</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任振忠</w:t>
            </w:r>
          </w:p>
          <w:p w:rsidR="008C51E7" w:rsidRDefault="008C51E7" w:rsidP="00C06A85">
            <w:pPr>
              <w:widowControl/>
              <w:spacing w:line="240" w:lineRule="exact"/>
              <w:jc w:val="center"/>
              <w:rPr>
                <w:rFonts w:ascii="宋体" w:eastAsia="宋体" w:hAnsi="宋体" w:cs="宋体" w:hint="eastAsia"/>
                <w:color w:val="000000"/>
                <w:kern w:val="0"/>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泉州福海粮油工业</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913505007356514100</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w:t>
            </w: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沙格码头</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邵斌</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益海嘉里（泉州）粮油食品工业有限公司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91350500559567067T</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w:t>
            </w: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沙格码头</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邵斌</w:t>
            </w: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泉州市泉港石化工业区消防服务有限公司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9135050531540611XP</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泉州市泉港区南埔镇石化工业区</w:t>
            </w:r>
          </w:p>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消防站一楼</w:t>
            </w:r>
          </w:p>
        </w:tc>
        <w:tc>
          <w:tcPr>
            <w:tcW w:w="1365" w:type="dxa"/>
            <w:tcBorders>
              <w:top w:val="single" w:sz="4" w:space="0" w:color="000000"/>
              <w:left w:val="single" w:sz="4" w:space="0" w:color="000000"/>
              <w:bottom w:val="single" w:sz="4" w:space="0" w:color="000000"/>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陈兴云</w:t>
            </w:r>
          </w:p>
          <w:p w:rsidR="008C51E7" w:rsidRDefault="008C51E7" w:rsidP="00C06A85">
            <w:pPr>
              <w:widowControl/>
              <w:spacing w:line="240" w:lineRule="exact"/>
              <w:jc w:val="center"/>
              <w:rPr>
                <w:rFonts w:ascii="宋体" w:eastAsia="宋体" w:hAnsi="宋体" w:cs="宋体" w:hint="eastAsia"/>
                <w:color w:val="000000"/>
                <w:kern w:val="0"/>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000000"/>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泉州英武保安有限公司</w:t>
            </w:r>
          </w:p>
        </w:tc>
        <w:tc>
          <w:tcPr>
            <w:tcW w:w="2580"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9135050506039008XA</w:t>
            </w:r>
          </w:p>
        </w:tc>
        <w:tc>
          <w:tcPr>
            <w:tcW w:w="3180" w:type="dxa"/>
            <w:tcBorders>
              <w:top w:val="single" w:sz="4" w:space="0" w:color="auto"/>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泉州市泉港区山腰街道祥云南路6号远航科技大厦</w:t>
            </w:r>
          </w:p>
        </w:tc>
        <w:tc>
          <w:tcPr>
            <w:tcW w:w="1365" w:type="dxa"/>
            <w:tcBorders>
              <w:top w:val="single" w:sz="4" w:space="0" w:color="000000"/>
              <w:left w:val="single" w:sz="4" w:space="0" w:color="000000"/>
              <w:bottom w:val="single" w:sz="4" w:space="0" w:color="auto"/>
              <w:right w:val="single" w:sz="4" w:space="0" w:color="auto"/>
            </w:tcBorders>
            <w:noWrap/>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p>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王德金</w:t>
            </w:r>
          </w:p>
          <w:p w:rsidR="008C51E7" w:rsidRDefault="008C51E7" w:rsidP="00C06A85">
            <w:pPr>
              <w:widowControl/>
              <w:spacing w:line="240" w:lineRule="exact"/>
              <w:jc w:val="center"/>
              <w:rPr>
                <w:rFonts w:ascii="宋体" w:eastAsia="宋体" w:hAnsi="宋体" w:cs="宋体" w:hint="eastAsia"/>
                <w:color w:val="000000"/>
                <w:kern w:val="0"/>
                <w:sz w:val="21"/>
                <w:szCs w:val="21"/>
              </w:rPr>
            </w:pPr>
          </w:p>
        </w:tc>
        <w:tc>
          <w:tcPr>
            <w:tcW w:w="2412"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000000"/>
              <w:left w:val="single" w:sz="4" w:space="0" w:color="auto"/>
              <w:bottom w:val="single" w:sz="4" w:space="0" w:color="auto"/>
              <w:right w:val="single" w:sz="4" w:space="0" w:color="000000"/>
            </w:tcBorders>
            <w:noWrap/>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noWrap/>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泉港区峰尾镇百润家</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购物中心</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92350505MA30LHK19F</w:t>
            </w:r>
          </w:p>
          <w:p w:rsidR="008C51E7" w:rsidRDefault="008C51E7" w:rsidP="00C06A85">
            <w:pPr>
              <w:widowControl/>
              <w:spacing w:line="240" w:lineRule="exact"/>
              <w:jc w:val="center"/>
              <w:rPr>
                <w:rFonts w:ascii="宋体" w:eastAsia="宋体" w:hAnsi="宋体" w:cs="宋体" w:hint="eastAsia"/>
                <w:color w:val="000000"/>
                <w:kern w:val="0"/>
                <w:sz w:val="21"/>
                <w:szCs w:val="21"/>
              </w:rPr>
            </w:pP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泉州市泉港区峰尾镇旧车站旁金秋阳光海岸一期1A商场1层至2层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李根华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福建置信电力技术</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91350505705335417D</w:t>
            </w:r>
          </w:p>
          <w:p w:rsidR="008C51E7" w:rsidRDefault="008C51E7" w:rsidP="00C06A85">
            <w:pPr>
              <w:widowControl/>
              <w:spacing w:line="240" w:lineRule="exact"/>
              <w:jc w:val="center"/>
              <w:rPr>
                <w:rFonts w:ascii="宋体" w:eastAsia="宋体" w:hAnsi="宋体" w:cs="宋体" w:hint="eastAsia"/>
                <w:color w:val="000000"/>
                <w:kern w:val="0"/>
                <w:sz w:val="21"/>
                <w:szCs w:val="21"/>
              </w:rPr>
            </w:pP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泉州市</w:t>
            </w:r>
            <w:r>
              <w:rPr>
                <w:rFonts w:ascii="宋体" w:eastAsia="宋体" w:hAnsi="宋体" w:cs="宋体" w:hint="eastAsia"/>
                <w:color w:val="000000"/>
                <w:kern w:val="0"/>
                <w:sz w:val="21"/>
                <w:szCs w:val="21"/>
              </w:rPr>
              <w:t>泉港区涂岭镇路口村驿峰路边</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王永进</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福建和盛置信智能</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电气有限公司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91350505666861536G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泉州市泉港区驿峰路德和工业园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杜建文</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泉州隆汉物流有限公司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913505057395056214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泉州市泉港区涂岭镇通港路4666号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蔡汉明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福建钟山化工有限公司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91350505081644544D</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泉州市泉港区石化工业园区南山片区B区1号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黎松</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福建省晋江城市建设投资开发集团有限责任公司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hint="eastAsia"/>
                <w:sz w:val="21"/>
                <w:szCs w:val="21"/>
              </w:rPr>
              <w:t>91350582694352683Y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福建省泉州市晋江市青阳街道新华街289号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王金钗</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福建省晋江文旅集团有限公司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hint="eastAsia"/>
                <w:sz w:val="21"/>
                <w:szCs w:val="21"/>
              </w:rPr>
              <w:t>9135058206226137XL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福建省泉州市晋江市青阳街道新华街289号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hyperlink r:id="rId7" w:history="1">
              <w:r>
                <w:rPr>
                  <w:rFonts w:ascii="宋体" w:eastAsia="宋体" w:hAnsi="宋体" w:cs="宋体" w:hint="eastAsia"/>
                  <w:sz w:val="21"/>
                  <w:szCs w:val="21"/>
                </w:rPr>
                <w:t>柯惠玲</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福建省晋融投资控股有限公司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hint="eastAsia"/>
                <w:sz w:val="21"/>
                <w:szCs w:val="21"/>
              </w:rPr>
              <w:t>91350582315677841Y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福建省泉州市晋江市青阳街道陈村社区崇德路267号金融广场一期一号楼9层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color w:val="000000"/>
                <w:kern w:val="0"/>
                <w:sz w:val="21"/>
                <w:szCs w:val="21"/>
              </w:rPr>
            </w:pPr>
            <w:r>
              <w:rPr>
                <w:rFonts w:ascii="宋体" w:eastAsia="宋体" w:hAnsi="宋体" w:cs="宋体" w:hint="eastAsia"/>
                <w:sz w:val="21"/>
                <w:szCs w:val="21"/>
              </w:rPr>
              <w:t>林荣盛</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福建晋江鞋纺城有限责任公司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91350582597888849F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福建省泉州市晋江市陈埭镇洋埭村晋新北路888号国际鞋纺城招商中心三楼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hyperlink r:id="rId8" w:history="1">
              <w:r>
                <w:rPr>
                  <w:rFonts w:ascii="宋体" w:eastAsia="宋体" w:hAnsi="宋体" w:cs="宋体" w:hint="eastAsia"/>
                  <w:sz w:val="21"/>
                  <w:szCs w:val="21"/>
                </w:rPr>
                <w:t>李宵还</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福建省晋江集成电路产业园区开发建设有限公司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91350582MA2XPH7WXL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福建省泉州市晋江市罗山街道福兴西路罗山段28号金锭慈善大厦2楼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hyperlink r:id="rId9" w:history="1">
              <w:r>
                <w:rPr>
                  <w:rFonts w:ascii="宋体" w:eastAsia="宋体" w:hAnsi="宋体" w:cs="宋体" w:hint="eastAsia"/>
                  <w:sz w:val="21"/>
                  <w:szCs w:val="21"/>
                </w:rPr>
                <w:t>许长青</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福建省晋江自来水股份有限公司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91350000741696906G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晋江市青阳镇梅岭工业区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hyperlink r:id="rId10" w:history="1">
              <w:r>
                <w:rPr>
                  <w:rFonts w:ascii="宋体" w:eastAsia="宋体" w:hAnsi="宋体" w:cs="宋体" w:hint="eastAsia"/>
                  <w:sz w:val="21"/>
                  <w:szCs w:val="21"/>
                </w:rPr>
                <w:t>柯荣转</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福建省晋江人力资本有限公司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91350582MA32RY8N3H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r>
              <w:rPr>
                <w:rFonts w:ascii="宋体" w:eastAsia="宋体" w:hAnsi="宋体" w:cs="宋体" w:hint="eastAsia"/>
                <w:sz w:val="21"/>
                <w:szCs w:val="21"/>
              </w:rPr>
              <w:t>福建省泉州市晋江市梅岭街道聚兴小区一区11号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b/>
                <w:bCs/>
                <w:kern w:val="0"/>
                <w:sz w:val="21"/>
                <w:szCs w:val="21"/>
              </w:rPr>
            </w:pPr>
            <w:hyperlink r:id="rId11" w:history="1">
              <w:r>
                <w:rPr>
                  <w:rFonts w:ascii="宋体" w:eastAsia="宋体" w:hAnsi="宋体" w:cs="宋体" w:hint="eastAsia"/>
                  <w:sz w:val="21"/>
                  <w:szCs w:val="21"/>
                </w:rPr>
                <w:t>张志山</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福建七匹狼集团有限公司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lang w:val="en-GB"/>
              </w:rPr>
              <w:t>91350582156463765M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金井中兴南路655号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周永伟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福建浔兴拉链科技股份有限公司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91350000611534757C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晋江市深沪乌漏沟东工业区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张国根</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劲霸男装股份有限公司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lang w:val="en-GB"/>
              </w:rPr>
              <w:t>91350500611555486U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福建省晋江市英林镇工业区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洪志勇</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福建凤竹纺织科技股份有限公司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913500006115251139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福建省晋江市青阳凤竹工业区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陈澄清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泉州寰球鞋服有限公司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9135058261156485X0</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泉州市晋江池店寰球工业园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hyperlink r:id="rId12" w:tgtFrame="https://www.tianyancha.com/company/_blank" w:tooltip="赖世贤" w:history="1">
              <w:r>
                <w:rPr>
                  <w:rFonts w:ascii="宋体" w:eastAsia="宋体" w:hAnsi="宋体" w:cs="宋体" w:hint="eastAsia"/>
                  <w:sz w:val="21"/>
                  <w:szCs w:val="21"/>
                </w:rPr>
                <w:t>赖世贤</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福建省晋江福源食品有限公司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91350582611606693T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晋江市安海镇前蔡工业区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hyperlink r:id="rId13" w:tgtFrame="https://www.tianyancha.com/company/_blank" w:tooltip="蔡金垵" w:history="1">
              <w:r>
                <w:rPr>
                  <w:rFonts w:ascii="宋体" w:eastAsia="宋体" w:hAnsi="宋体" w:cs="宋体" w:hint="eastAsia"/>
                  <w:sz w:val="21"/>
                  <w:szCs w:val="21"/>
                </w:rPr>
                <w:t>蔡金垵</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福建柒牌时装科技股份有限公司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91350582084318058F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晋江市英林镇柒牌时尚产业园1号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洪肇设</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晋江市达胜纺织实业有限公司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9135058271735069XF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晋江市金井镇丙洲工业区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王德伟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晋江市三福纺织实业有限公司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913505006116070041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晋江市龙湖陈店工业区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林努力</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福建省晋江市华银鞋材有限公司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lang w:val="en-GB"/>
              </w:rPr>
              <w:t>91350582705363776T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西滨镇</w:t>
            </w:r>
            <w:r>
              <w:rPr>
                <w:rFonts w:ascii="宋体" w:eastAsia="宋体" w:hAnsi="宋体" w:cs="宋体" w:hint="eastAsia"/>
                <w:sz w:val="21"/>
                <w:szCs w:val="21"/>
              </w:rPr>
              <w:t>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黄趁银</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建新橡胶（福建）有限公司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lang w:val="en-GB"/>
              </w:rPr>
              <w:t>91350582156295060Y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晋江市灵源街道办事处小浯塘</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蔡庆火</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福建省向兴纺织科技有限公司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91350582789048123G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福建晋江经济开发区（安东园）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张华专</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金冠（中国）食品有限公司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913505827395415426</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晋江市新塘街道湖格工业区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吴文团</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晋江市远祥服装织造有限公司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91350582563374153M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福建省泉州市晋江市新塘街道上郭社区福兴路12号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吴萍停</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福建晋工机械有限公司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9135058215435678X1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安海前埔工业区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柯金鐤</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阿一波食品有限公司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91350582156290657H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晋江市安海前蔡工业区10号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李宁波</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信泰（福建）科技有限公司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91350582775354197U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福建省泉州市晋江市经济开发区（五里园）裕源路10号-1至-2</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许金升</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福建冠泓工业有限公司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91350582749068031W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晋江市永和镇第一工业区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陈解忧</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福建久久王食品工业有限公司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91350582705236056W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晋江市罗山街道许坑工业区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郑振忠</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瑞达期货股份有限公司福建分公司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91350000MA2XTXDE6C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福建省泉州市晋江市梅岭街道世纪大道东侧晋江万达广场商业综合体3幢B座B1603、B1605、B1606</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黄哗</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福建百宏高新材料实业有限公司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91350500581124000L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晋江市龙湖晋南工业区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施天佑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舒华体育股份有限公司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9135050061160716XA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晋江市池店仕春工业区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张维建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福建冠盖金属包装有限公司泉州分公司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91350582092700599H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晋江市经济开发区(安东园)建兴路13、15号1幢3楼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陈民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乔丹体育股份有限公司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91350500156269049M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陈埭溪边工业区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丁国雄</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晋江海纳机械有限公司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9135050056925630X5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晋江市经济开发区(五里园)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洪奕元</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福建晋江天然气发电有限公司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91350582766165837B</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晋江市金井镇石圳村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hyperlink r:id="rId14" w:tooltip="" w:history="1">
              <w:r>
                <w:rPr>
                  <w:rFonts w:ascii="宋体" w:eastAsia="宋体" w:hAnsi="宋体" w:cs="宋体" w:hint="eastAsia"/>
                  <w:sz w:val="21"/>
                  <w:szCs w:val="21"/>
                </w:rPr>
                <w:t>李东妙</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福建省晋江风电开发有限公司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91350582563373679F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晋江市金井镇石圳村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侯志南</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福建逸锦化纤有限公司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91350582MA31G07Q8C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福建省泉州市晋江市英林镇锦兴工业园(原加排盐场)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柯文贵</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晋江森拓领服装有限责任公司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91350582MA349UWHX2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福建省泉州市晋江市陈埭镇西坂工业区江滨路41号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陈金龙</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福建盼盼食品有限公司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91350582098139421R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晋江市安海镇前蔡村工业区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hyperlink r:id="rId15" w:history="1">
              <w:r>
                <w:rPr>
                  <w:rFonts w:ascii="宋体" w:eastAsia="宋体" w:hAnsi="宋体" w:cs="宋体" w:hint="eastAsia"/>
                  <w:sz w:val="21"/>
                  <w:szCs w:val="21"/>
                </w:rPr>
                <w:t>蔡金垵</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泉州泉商置业有限公司晋江酒店分公司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91350582MA345N09XP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福建省泉州市晋江市陈埭镇滨江商务区滨江路999号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hyperlink r:id="rId16" w:history="1">
              <w:r>
                <w:rPr>
                  <w:rFonts w:ascii="宋体" w:eastAsia="宋体" w:hAnsi="宋体" w:cs="宋体" w:hint="eastAsia"/>
                  <w:sz w:val="21"/>
                  <w:szCs w:val="21"/>
                </w:rPr>
                <w:t>黎燕燕</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福建恒安家庭生活用品有限公司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91350000070855709X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晋江市内坑(内坑品牌工业城)景阳西路1号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许连捷</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晋江市航万汽车部件有限公司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9135058278693957X1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晋江市内坑镇工业区(前洪、潘厝、宅内村)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林秀莲</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泉州诚达交通技术服务有限公司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9135050015610712XP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晋江市紫帽后厝街三叉路口</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萧志泽</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晋江市天守服装织造有限公司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91350582611556016X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晋江市东石镇梅塘加工区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蔡天守</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婴舒宝（中国）有限公司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91350582563389750A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福建省泉州市晋江市经济开发区(食品园)智造大道</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hyperlink r:id="rId17" w:history="1">
              <w:r>
                <w:rPr>
                  <w:rFonts w:ascii="宋体" w:eastAsia="宋体" w:hAnsi="宋体" w:cs="宋体" w:hint="eastAsia"/>
                  <w:sz w:val="21"/>
                  <w:szCs w:val="21"/>
                </w:rPr>
                <w:t>颜培坤</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福建九鼎建设集团有限公司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bCs/>
                <w:kern w:val="0"/>
                <w:sz w:val="21"/>
                <w:szCs w:val="21"/>
              </w:rPr>
            </w:pPr>
            <w:r>
              <w:rPr>
                <w:rFonts w:ascii="宋体" w:eastAsia="宋体" w:hAnsi="宋体" w:hint="eastAsia"/>
                <w:sz w:val="21"/>
                <w:szCs w:val="21"/>
              </w:rPr>
              <w:t>913501241559504141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闽清县省璜镇溪滨路1号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sz w:val="21"/>
                <w:szCs w:val="21"/>
              </w:rPr>
              <w:t>刘木火</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福建一建集团有限公司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913504001555807674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福建省三明市三元区新市中路395号9-11层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hyperlink r:id="rId18" w:history="1">
              <w:r>
                <w:rPr>
                  <w:rFonts w:ascii="宋体" w:eastAsia="宋体" w:hAnsi="宋体" w:cs="宋体" w:hint="eastAsia"/>
                  <w:sz w:val="21"/>
                  <w:szCs w:val="21"/>
                </w:rPr>
                <w:t>林镇土</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龙元建设集团股份有限公司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91330000704203949A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浙江省象山县丹城新丰路165号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HYPERLINK "https://www.qcc.com/pl/p7bf802d359496b4bfcd6b208851abd8.html" </w:instrText>
            </w:r>
            <w:r>
              <w:rPr>
                <w:rFonts w:ascii="宋体" w:eastAsia="宋体" w:hAnsi="宋体" w:cs="宋体" w:hint="eastAsia"/>
                <w:sz w:val="21"/>
                <w:szCs w:val="21"/>
              </w:rPr>
              <w:fldChar w:fldCharType="separate"/>
            </w:r>
          </w:p>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赖振元</w:t>
            </w:r>
          </w:p>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fldChar w:fldCharType="end"/>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福建省惠房建设工程有限公司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9135052125988276X5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惠安县螺阳镇大红埔石材展示中心</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hyperlink r:id="rId19" w:history="1">
              <w:r>
                <w:rPr>
                  <w:rFonts w:ascii="宋体" w:eastAsia="宋体" w:hAnsi="宋体" w:cs="宋体" w:hint="eastAsia"/>
                  <w:sz w:val="21"/>
                  <w:szCs w:val="21"/>
                </w:rPr>
                <w:t>陈荣灿</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福建富凯建设工程建设有限公司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hint="eastAsia"/>
                <w:sz w:val="21"/>
                <w:szCs w:val="21"/>
              </w:rPr>
            </w:pPr>
            <w:r>
              <w:rPr>
                <w:rFonts w:ascii="宋体" w:eastAsia="宋体" w:hAnsi="宋体" w:hint="eastAsia"/>
                <w:sz w:val="21"/>
                <w:szCs w:val="21"/>
              </w:rPr>
              <w:t>91350823674025749N</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上杭县临城镇北环路928号第三层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hyperlink r:id="rId20" w:history="1">
              <w:r>
                <w:rPr>
                  <w:rFonts w:ascii="宋体" w:eastAsia="宋体" w:hAnsi="宋体" w:cs="宋体" w:hint="eastAsia"/>
                  <w:sz w:val="21"/>
                  <w:szCs w:val="21"/>
                </w:rPr>
                <w:t>陈六星</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兴业银行股份有限公司石狮支行</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sz w:val="21"/>
                <w:szCs w:val="21"/>
              </w:rPr>
            </w:pPr>
            <w:r>
              <w:rPr>
                <w:rFonts w:ascii="宋体" w:eastAsia="宋体" w:hAnsi="宋体" w:cs="宋体" w:hint="eastAsia"/>
                <w:color w:val="000000"/>
                <w:kern w:val="0"/>
                <w:sz w:val="21"/>
                <w:szCs w:val="21"/>
              </w:rPr>
              <w:t>913505818582240058</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石狮市金林路38号兴业大厦</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吴文艺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招商银行股份有限公司泉州石狮支行</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sz w:val="21"/>
                <w:szCs w:val="21"/>
              </w:rPr>
            </w:pPr>
            <w:r>
              <w:rPr>
                <w:rFonts w:ascii="宋体" w:eastAsia="宋体" w:hAnsi="宋体" w:cs="宋体" w:hint="eastAsia"/>
                <w:color w:val="000000"/>
                <w:kern w:val="0"/>
                <w:sz w:val="21"/>
                <w:szCs w:val="21"/>
              </w:rPr>
              <w:t>91350581691918979C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福建省泉州市石狮市八七路666号(八七路北侧曾坑段)豪富大酒店一层及二层部分区域</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许艾生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石狮远洋港口服务有限公司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sz w:val="21"/>
                <w:szCs w:val="21"/>
              </w:rPr>
            </w:pPr>
            <w:r>
              <w:rPr>
                <w:rFonts w:ascii="宋体" w:eastAsia="宋体" w:hAnsi="宋体" w:cs="宋体" w:hint="eastAsia"/>
                <w:color w:val="000000"/>
                <w:kern w:val="0"/>
                <w:sz w:val="21"/>
                <w:szCs w:val="21"/>
              </w:rPr>
              <w:t>91350581669289395N</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福建省泉州市石狮市蚶江镇石湖海丝路1号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color w:val="000000"/>
                <w:kern w:val="0"/>
                <w:sz w:val="21"/>
                <w:szCs w:val="21"/>
              </w:rPr>
              <w:t>任黎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石狮市绿岛国际酒店有限公司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91350581676543320W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福建省泉州市石狮市湖滨街道八七路1247号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王良日</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福建省德泰物业管理有限公司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91350581770692795J</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石狮市福辉路建德花园二期4号楼201室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王以成</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石狮德辉商业有限公司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91350581MA32TTTG7A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福建省泉州市石狮市八七路德辉广场二、三楼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郑明智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石狮市华颐五金工艺有限公司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913505811543237936</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石狮市蚶江锦亭工业区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王少新</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李宁（福建）羽毛球科技发展有限公司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913505816740323834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石狮市永宁镇黄金大道南侧信义工业区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张家隆</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泉州建明国际大酒店有限公司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91350500680866165L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石狮市金盛路398号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许志泓</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sz w:val="21"/>
                <w:szCs w:val="21"/>
              </w:rPr>
              <w:t>石狮世茂房地产开发有限公司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913505810687700522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福建省泉州市石狮市灵秀镇钞坑片区世茂摩天城会所一楼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孙岩</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中化泉州石化有限公司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91350521793758582M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福建省泉州市惠安县泉惠石化工业区内（东桥镇）</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钱立新</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达利食品集团有限公司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91350000611541826X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惠安县紫山镇林口</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许世辉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匹克（中国）有限公司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91350521796085176C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泉州市惠安县城南工业区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许志华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华辉玻璃（中国）有限公司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913505216719378148</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泉州市惠安县城南工业区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黄东水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福建琦峰科技有限公司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91350521766152593B</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惠安县惠东工业区（东岭镇）</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蔡裕增</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福建省泉州市有志石材有限公司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913505216115624757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惠安县崇武镇溪底村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王志刚</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福建丰盈园林古建工程有限公司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91350521731843028K</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福建省泉州市惠安县崇武镇莲西村莲福路795号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何志萍</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惠安县新美港建材有限公司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913505216850737627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惠安县东桥镇西坑村工业区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周九林</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惠安县燃气有限公司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91350521784544013F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惠安县辋川镇玉溪工业区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吴晓菁</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昆胜高分子(福建)有限公司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913505217983722403</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泉州市惠安县辋川镇石化轻工小区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陈丽惠</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福建省金牛机械发展有限公司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91350521557578758L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紫山镇美仁工业园区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姜柄福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福建宝利薄膜有限公司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913505213451495211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紫山镇美仁工业园区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陈曾华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福建天广消防有限公司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kern w:val="0"/>
                <w:sz w:val="21"/>
                <w:szCs w:val="21"/>
                <w:lang/>
              </w:rPr>
              <w:t>91350583MA345B5R6C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南安市成功科技工业区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陈秀玉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福建省闽发铝业股份有限公司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kern w:val="0"/>
                <w:sz w:val="21"/>
                <w:szCs w:val="21"/>
                <w:lang/>
              </w:rPr>
              <w:t>913500001563372595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福建省泉州市南安市东田镇蓝溪村（一期）11幢1-3层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黄天火</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九牧集团有限公司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kern w:val="0"/>
                <w:sz w:val="21"/>
                <w:szCs w:val="21"/>
                <w:lang/>
              </w:rPr>
              <w:t>91350583705243440G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仑苍镇登峰工业区28号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kern w:val="0"/>
                <w:sz w:val="21"/>
                <w:szCs w:val="21"/>
                <w:lang/>
              </w:rPr>
              <w:t>林孝发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九牧厨卫股份有限公司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913505005673244367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福建省南安经济开发区九牧工业园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林孝发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阳光中科（福建）能源股份有限公司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91350500563365521R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泉州（南安）光电信息产业基地</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许奕川</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福建省华辉石业股份有限公司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913500007173591843</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南安市水头镇市场大道</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王炜煊</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泉州英良石材有限公司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9135050078216325XK</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南安市水头滨海项目区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刘良</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泛科轴承集团有限公司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91350000156307818Q</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南安市彭美路132号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洪竞敏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水力消防科技有限公司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9135058374383249XU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福建省泉州市南安市溪美贵峰工业区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王秋良</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福建申利卡铝业发展有限公司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91350583782171882M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南安市仑苍镇水暖高新技术园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吴金彻</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蓉中电气股份有限公司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91350583680864549E</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福建省泉州市南安市梅山镇水口村下厝88号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陈顺平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福建群峰机械有限公司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913505836740087461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福建省泉州市南安市霞美镇滨江机械装备制造基地滨江大道18号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徐金山</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福建明佳机械科技股份有限公司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91350500671913855M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南安市霞美镇长福村（滨江基地）</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黄衍国</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福建利豪电子科技股份有限公司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91350500733606659C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付培珍</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福建三叶集团有限公司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91350583628679776F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福建省泉州市南安市溪美办事处成功科技工业区1幢1层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叶贻吟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泉州天地汇供应链管理有限公司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913505830913998883</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南安市官桥镇中国粮食城交易市场87号三楼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吕春涛</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福建省南安市南晶针织时装（中国）有限公司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91350583611529915T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南安市洪濑镇</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南安南益纺织有限公司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913505836115495291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南安市蟠龙开发区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南安市南益电脑针织有限公司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91350583798358342L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福建省泉州市南安市水头镇海联创业园区海五路6号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南安市南华纺织有限公司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91350583611535573Y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福建省南安市水头镇（ 蟠龙工业综合开发区）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徐伟福</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福建南安市顺昌鞋业有限公司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913505837513662575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福建省南安市洪濑镇洪二路68号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戴嘉添</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福建省足友体育用品有限公司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91350583611910601X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南安市洪濑镇东溪工业区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杨敬平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南安协进建材有限公司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913505836115496335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南安市官桥镇漳里村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王家助</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省新建设集团有限公司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91350583579251967E</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南安市省新镇省东村改建工程A幢</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张素云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厦门源昌城建集团有限公司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91350200156300093U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厦门市思明区湖滨南路253号37层A单元</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侯团兴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厦门源昌城建集团有限公司南安分公司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91350583553220011U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南安市罗东镇车站内</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侯团兴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福建省南安市第一建设有限公司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9135058315630000XR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福建省南安市溪美办事处新华街兴安巷24号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陈平辉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泉州市中荣幕墙装饰有限公司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91350583685050704U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泉州（南安）光电信息产业基地创业大道1号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曾爱治</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福建泉州泽兆建筑工程有限公司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91350583077408952R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南安市水头镇海联创业园澳磊大厦1501室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黄田波</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星辉建设发展有限公司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91350583MA2XU7W82Q</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福建省泉州市南安市普莲路房地产小区A2</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陈俊贤</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福建泉州华通建筑工程有限公司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913505001561161577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南安市溪美镇彭美工业区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林伟龙</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福建省金淘建筑工程有限公司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91350583156300130Q</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南安市溪美新华街兴安巷24号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雷保兴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福建省春天生态科技股份有限公司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91350600770696497F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福建省漳州市芗城区南昌中路31号丽园广场1幢B801号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林万欣</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福建省冠发建设发展有限公司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913505835917345152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南安市美林皇家滨城2号楼1106室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黄友水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华浩建设（福建）有限公司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9135058305431454X7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泉州台商投资区洛阳镇杏田村杏秀路1103号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黄裕阳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中建南辉建设有限公司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91350502MA2XP09Q71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泉州台商投资区东园镇东园街源泰世纪城1栋4单元</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洪少明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福建海丝石业有限公司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91350583585300892A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福建省南安市海联创业园海西石材城</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叶贻吟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环球石材（福建）有限公司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913505837960926249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福建省南安市水头镇福山二期项目区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朱新胜</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南安市奥力石业有限公司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91350583757394646M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南安市官桥镇前梧村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吕维山</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南安威利石材有限公司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91350583MA345DUMXT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福建省泉州市南安市水头镇奎峰工业区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李维</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南安慧海石材有限公司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91350583068787671A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福建省泉州市南安市水头镇石材产业展示运营中心C102栋</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陆海鸥</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福建和润石业有限公司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91350583054312464P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福建省南安市石井镇苏内中泰石材集控区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李婀娜</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闽消消防科技有限公司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91350583784511035L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南安市南同路闽消工业园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陈金聪</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福建省盛安机械发展有限公司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91350583798360258G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南安市霞美镇滨江工业区滨南11路21号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吴秀玉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福建革升不锈钢水管有限公司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91350521MA2YQNRAXB</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福建省泉州市南安市榕桥项目集中区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陈革升</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福建路驰环境科技股份有限公司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913505000732136729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福建省泉州市南安市丰州镇东门工业区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张智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力星（福建）工贸有限公司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91350500662824287D</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南安市霞美镇滨江汽配基地51号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翁惠治</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泉州市凯沃机械制造有限公司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91350583574729677Y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南安市霞美镇滨江产业基地金河大道6号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涂进作</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泉州艾迪森滤清器有限公司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91350583310619036F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福建省泉州市南安市霞美镇滨江工业区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黄剑平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泉州市成裕机械设备有限公司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9135058356337505X6</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福建省泉州市南安市霞美滨江机械产业基地滨南五路9号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林成来</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福建育华控股集团有限责任公司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91350583MA31DYPU1L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福建省泉州市南安市霞美镇杏仙工业区88号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陈育科</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南安市恒发纸品包装有限公司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91350583156337929T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南安市溪美街道成功科技工业园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陈显慧</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福建省南安华俊再生资源利用有限公司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91350583315617304P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福建省泉州市南安市省新扶茂岭开发区福宝支路</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林文忠</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福建省特瓷卫浴实业有限公司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91350500726449958A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福建省泉州市南安市仑苍镇高新技术园南路243号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洪淑珍</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胜利阀门有限公司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913505007318435031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南安市仑苍镇园头工业区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洪梅香</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泉州市沪航阀门制造有限公司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91350583665068317W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泉州市南安市仑苍美宇阀门园美宇路9号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陈思良</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福建迅捷防汛抗旱服务有限公司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91350583315628644U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福建省泉州市南安市柳城街道杏莲村高厝口16组</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黄春华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福建省佳龙超市连锁有限公司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91350583705242333U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南安市溪美镇民主街60#</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杨春毅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南安市燃气有限公司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913505837845215672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南安市美林江北大道联通大厦六楼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hyperlink r:id="rId21" w:tooltip="https://www.qcc.com/pl_p8e35195fcafe8bdb50ba11b933ec6c1.html" w:history="1">
              <w:r>
                <w:rPr>
                  <w:rFonts w:ascii="宋体" w:eastAsia="宋体" w:hAnsi="宋体" w:cs="宋体" w:hint="eastAsia"/>
                  <w:sz w:val="21"/>
                  <w:szCs w:val="21"/>
                </w:rPr>
                <w:t>吴晓菁</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福建省南安市永利源综合食品有限公司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913505837052424482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南安市洪濑江滨东路195号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黄辉煌</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福建泉州市金穗米业有限公司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91350500628648603K</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南安市官桥镇金桥工业区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林建全</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福建省泉州市荣昌药业有限公司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913505837685882513</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南安市省新镇南安经济开发区扶茂工业园福昌北路2幢1层、5层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卢昌芽</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南安市延平医药连锁有限公司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91350583766153668E</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南安市溪美长兴路139号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林完生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福建省南安市医药有限责任公司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91350583156301109Q</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南安市溪美长兴路139号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林完生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中国邮政储蓄银行股份有限公司南安市支行</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9135058367654004XY</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南安市柳城东区宏发花苑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郑文英</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中信银行股份有限公司泉州南安支行</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913505830603764134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南安市柳南小区D区安置大楼1-3层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吴艺欣</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南安顺旅二手车交易有限公司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91350583MA344HK609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福建省泉州市南安市溪美街道贵峰工业路136号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常旅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福建省泉州百泰汽车销售服务有限公司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sz w:val="21"/>
                <w:szCs w:val="21"/>
              </w:rPr>
            </w:pPr>
            <w:r>
              <w:rPr>
                <w:rFonts w:ascii="宋体" w:eastAsia="宋体" w:hAnsi="宋体"/>
                <w:kern w:val="0"/>
                <w:sz w:val="21"/>
                <w:szCs w:val="21"/>
                <w:lang/>
              </w:rPr>
              <w:t>9135000057095384XJ</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福建省南安市霞美镇四黄村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kern w:val="0"/>
                <w:sz w:val="21"/>
                <w:szCs w:val="21"/>
                <w:lang/>
              </w:rPr>
              <w:t>朱峰</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福建运通国联汽车配件有限公司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hint="eastAsia"/>
                <w:kern w:val="0"/>
                <w:sz w:val="21"/>
                <w:szCs w:val="21"/>
                <w:lang/>
              </w:rPr>
            </w:pPr>
            <w:r>
              <w:rPr>
                <w:rFonts w:ascii="宋体" w:eastAsia="宋体" w:hAnsi="宋体"/>
                <w:kern w:val="0"/>
                <w:sz w:val="21"/>
                <w:szCs w:val="21"/>
                <w:lang/>
              </w:rPr>
              <w:t>91350500768567426W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福建省南安市滨江机械装备制造基地滨江大道6号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hyperlink r:id="rId22" w:tooltip="https://www.qcc.com/pl_p6e026c99117b6b3431e17f69b968ee9.html" w:history="1">
              <w:r>
                <w:rPr>
                  <w:rFonts w:ascii="宋体" w:eastAsia="宋体" w:hAnsi="宋体" w:cs="宋体" w:hint="eastAsia"/>
                  <w:sz w:val="21"/>
                  <w:szCs w:val="21"/>
                </w:rPr>
                <w:t>苏敬樵</w:t>
              </w:r>
            </w:hyperlink>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福建泉州闽光钢铁有限责任公司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kern w:val="0"/>
                <w:sz w:val="21"/>
                <w:szCs w:val="21"/>
                <w:lang/>
              </w:rPr>
            </w:pPr>
            <w:r>
              <w:rPr>
                <w:rFonts w:ascii="宋体" w:eastAsia="宋体" w:hAnsi="宋体" w:cs="宋体" w:hint="eastAsia"/>
                <w:color w:val="000000"/>
                <w:sz w:val="21"/>
                <w:szCs w:val="21"/>
              </w:rPr>
              <w:t>91350524731869447F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安溪县湖头镇钢铁工业路58号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刘梅萱</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福建泉州闽光环保资源有限公司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kern w:val="0"/>
                <w:sz w:val="21"/>
                <w:szCs w:val="21"/>
                <w:lang/>
              </w:rPr>
            </w:pPr>
            <w:r>
              <w:rPr>
                <w:rFonts w:ascii="宋体" w:eastAsia="宋体" w:hAnsi="宋体" w:cs="宋体" w:hint="eastAsia"/>
                <w:color w:val="000000"/>
                <w:sz w:val="21"/>
                <w:szCs w:val="21"/>
              </w:rPr>
              <w:t>91350524577046038P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安溪县湖头镇美溪村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刘梅萱</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福建省鼎泰光电科技有限公司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hint="eastAsia"/>
                <w:kern w:val="0"/>
                <w:sz w:val="21"/>
                <w:szCs w:val="21"/>
                <w:lang/>
              </w:rPr>
            </w:pPr>
            <w:r>
              <w:rPr>
                <w:rFonts w:ascii="宋体" w:eastAsia="宋体" w:hAnsi="宋体" w:cs="宋体" w:hint="eastAsia"/>
                <w:color w:val="000000"/>
                <w:sz w:val="21"/>
                <w:szCs w:val="21"/>
              </w:rPr>
              <w:t>91350524563395034P</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安溪县经济开发区龙桥园官桥片区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lang/>
              </w:rPr>
            </w:pPr>
            <w:r>
              <w:rPr>
                <w:rFonts w:ascii="宋体" w:eastAsia="宋体" w:hAnsi="宋体" w:cs="宋体" w:hint="eastAsia"/>
                <w:color w:val="000000"/>
                <w:sz w:val="21"/>
                <w:szCs w:val="21"/>
              </w:rPr>
              <w:t>黄斌毅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福建八马茶业有限公司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91350524561666152L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福建省泉州市安溪县经济开发区龙桥园龙榜路1号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王文礼</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福建省安溪县崇德茶业有限公司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9135052459596756XX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福建省泉州市安溪县西坪镇西原村安平东路2号之一（一至三层）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王志河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砖文建设集团有限公司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913505241563405704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福建省泉州市安溪县城厢镇金融行政服务中心5号楼B幢18楼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廖堂煌</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中晟海峡建设有限公司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91350524751397539A</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安溪县金融行政服务中心5B号楼1901-1907</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林祥伟</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福建闽超建设有限公司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91350524MA31W5271R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福建省泉州市安溪县城厢镇二环南路1号金融行政服务中心6号楼A幢909号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林超连</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福建文兴建设有限公司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91350524MA31TQH6XE</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福建省泉州市安溪县城厢镇建安大道30-46号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吴鑫</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福建省巨伯建设工程有限公司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91350524595950426J</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福建省泉州市安溪县城厢镇二环南路1号金融行政服务中心5号楼A幢606室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黄月妹</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福建省泉州美岭水泥有限公司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kern w:val="0"/>
                <w:sz w:val="21"/>
                <w:szCs w:val="21"/>
              </w:rPr>
              <w:t>91350525660375983L</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永春县坑仔口玉西村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苏清泉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泉州锦林环保高新材料有限公司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913505257549561214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永春县榜德工业区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冯国强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福建省泉州双恒集团有限公司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91350525628711035T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永春县横口乡</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张特炉</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福建永春老醋醋业有限责任公司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913505257279019690</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永春县桃城镇环城路</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康建国</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福建省海峡水泥股份有限公司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91350500680895476R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德化县美湖乡阳山村大山湖</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李小明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德化县建筑工程公司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913505261564203947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德化县龙浔镇兴南街78号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王文良</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福建省天厚建设工程有限公司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91350526MA2YALU6W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德化县龙浔镇鹏中路9号楼306室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郑承志</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福建正甲建设有限公司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91350582MA2YJQ7J6H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德化县龙浔镇宝美街548号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陈仁和</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福建汤头建筑工程有限公司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91350526156420597U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德化县龙浔镇龙津南路105号二楼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郑海容</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福建省银厦建设工程有限公司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91350526156420538Q</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德化县龙浔镇湖前龙湖路银厦公寓</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蒋耀坤</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福建联洲建设有限公司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91350526705363848G</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德化县浔中镇富东街5幢201室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陈培华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福建省浔益建筑工程有限公司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91350526156420474T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德化县浔中镇富东街5幢</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陈钢梁</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福建省永正建设发展有限公司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913505267438206753</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德化县龙浔镇南环公寓B幢二楼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蒋清泰</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泉州市健德建材实业有限公司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91350526MA2YDKP22H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德化县三班镇上寮工业园区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郑易仁</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德化石牛山景区经营有限公司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91350526784545008D</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德化县水口镇湖坂村赤石口</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林剑雄</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福建省银美建设工程有限公司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91350526156421434X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德化县诗墩北三环1层</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蒋文明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福建省春秋陶瓷实业有限公司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913505267983829838</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德化县龙浔镇汤头乡福山村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徐昌毅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福建省春秋农林科技有限公司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913505263357329327</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德化县龙浔镇汤头乡福山村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徐昌毅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德化县顺德包装彩印有限公司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91350526705223845M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德化县龙浔镇宝美街</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郑圻增</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福建省毅龙建筑工程有限公司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913505261564305849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德化县龙浔镇湖前湖心路47幢201室</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陈国单</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美图（福建）铝业有限公司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913505000503383171</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德化县城东工业项目区（三期）</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洪志顺</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德化县顺尔美工艺品有限公司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9135052670522383T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德化县浔中镇城东工业园</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郑鹏飞</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福建省德化鑫阳矿业有限公司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913505267052578698</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德化县城关西门黄金大厦二楼</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李志铭</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福建省中建世晟工程有限公司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91350526MA2Y2F337E</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德化县浔中镇土坂村下坂77号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邓世明</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九牧王股份有限公司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91350000759352255T</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泉州市经济技术开发区清蒙园区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林聪颖</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特步（中国）有限公司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91350500733612960D</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泉州经济技术开发区清濛园区7号街坊9（C）号地块</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丁美清</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安记食品股份有限公司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913500006118811182</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泉州市清濛科技工业区4-9（A）（美泰路）</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rPr>
              <w:t>林肖芳</w:t>
            </w:r>
          </w:p>
        </w:tc>
        <w:tc>
          <w:tcPr>
            <w:tcW w:w="2412" w:type="dxa"/>
            <w:tcBorders>
              <w:top w:val="single" w:sz="4" w:space="0" w:color="auto"/>
              <w:left w:val="single" w:sz="4" w:space="0" w:color="auto"/>
              <w:bottom w:val="single" w:sz="4" w:space="0" w:color="auto"/>
              <w:right w:val="single" w:sz="4" w:space="0" w:color="auto"/>
            </w:tcBorders>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泉州嘉泰鞋业有限公司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91350521727919253C</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福建省泉州市台商投资区精品园18栋厂房</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郭泽森</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玖龙纸业（泉州）有限公司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913505005575511684</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泉州市台商投资区张坂镇门头村门头街540号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张茵</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福建省舒华健康产业有限公司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91350500MA32TNFR1B</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福建省泉州市泉州台商投资区张坂镇下宫村555号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lang/>
              </w:rPr>
              <w:t>吴端鑫</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舒华体育股份有限公司泉州台商投资区分公司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91350521569265580W</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泉州市台商投资区惠南工业园区四期</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黄世雄</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惠安县茂煌手袋服装有限公司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仿宋_GB2312" w:hint="eastAsia"/>
                <w:color w:val="000000"/>
                <w:kern w:val="0"/>
                <w:sz w:val="21"/>
                <w:szCs w:val="21"/>
                <w:lang/>
              </w:rPr>
              <w:t>91350521633901407B</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泉州市惠安县洛阳镇北工业区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刘慧娥</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泉州克拉克体育用品有限公司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仿宋_GB2312" w:hint="eastAsia"/>
                <w:color w:val="000000"/>
                <w:kern w:val="0"/>
                <w:sz w:val="21"/>
                <w:szCs w:val="21"/>
                <w:lang/>
              </w:rPr>
              <w:t>91350521727936192H</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泉州市惠安县洛阳镇洲克工业区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刘瑞金</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宋体" w:hint="eastAsia"/>
                <w:color w:val="000000"/>
                <w:kern w:val="0"/>
                <w:sz w:val="21"/>
                <w:szCs w:val="21"/>
                <w:lang/>
              </w:rPr>
              <w:t>惠安金天梭精密机械有限公司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kern w:val="0"/>
                <w:sz w:val="21"/>
                <w:szCs w:val="21"/>
                <w:lang/>
              </w:rPr>
            </w:pPr>
            <w:r>
              <w:rPr>
                <w:rFonts w:ascii="宋体" w:eastAsia="宋体" w:hAnsi="宋体" w:cs="仿宋_GB2312" w:hint="eastAsia"/>
                <w:color w:val="000000"/>
                <w:kern w:val="0"/>
                <w:sz w:val="21"/>
                <w:szCs w:val="21"/>
                <w:lang/>
              </w:rPr>
              <w:t>91350521746380871X</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惠安县洛阳镇北工业区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倪荣林</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惠安县双喜制衣有限公司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913505216115245169</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福建省惠安县洛阳镇</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杨培峰</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福建立亚新材有限公司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913505003374809005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福建省泉州市台商投资区东园镇东纬三路</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蔡劲军</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福建省南星建设工程有限公司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913505215875177295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福建省泉州台商投资区东园镇东园村溪尾自然村555号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黄小兰</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福建鸿发鞋业有限公司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91350521676509288M</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泉州市台商投资区东园镇下垵村（惠南工业区）</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陈建红</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福建友臣实业有限公司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91350521315329695R</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泉州台商投资区惠南工业园区（张坂镇玉埕村）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游晓文</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泉州路桥翔通建材有限公司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913505216719228315</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惠安县百崎乡后海村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陈梅玲</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泉州台商投资区集英安保服务有限公司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91350521315636513F</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福建省泉州台商投资区百崎回族乡里春村朝盛街502号</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詹永洲</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r w:rsidR="008C51E7" w:rsidTr="00C06A85">
        <w:trPr>
          <w:cantSplit/>
          <w:trHeight w:val="567"/>
          <w:jc w:val="center"/>
        </w:trPr>
        <w:tc>
          <w:tcPr>
            <w:tcW w:w="619"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2"/>
              </w:numPr>
              <w:tabs>
                <w:tab w:val="left" w:pos="420"/>
              </w:tabs>
              <w:spacing w:line="240" w:lineRule="exact"/>
              <w:rPr>
                <w:rFonts w:ascii="宋体" w:eastAsia="宋体" w:hAnsi="宋体" w:cs="宋体" w:hint="eastAsia"/>
                <w:kern w:val="0"/>
                <w:sz w:val="21"/>
                <w:szCs w:val="21"/>
              </w:rPr>
            </w:pPr>
          </w:p>
        </w:tc>
        <w:tc>
          <w:tcPr>
            <w:tcW w:w="336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福建华南重工机械制造有限公司</w:t>
            </w:r>
          </w:p>
        </w:tc>
        <w:tc>
          <w:tcPr>
            <w:tcW w:w="25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仿宋_GB2312" w:hint="eastAsia"/>
                <w:color w:val="000000"/>
                <w:sz w:val="21"/>
                <w:szCs w:val="21"/>
              </w:rPr>
            </w:pPr>
            <w:r>
              <w:rPr>
                <w:rFonts w:ascii="宋体" w:eastAsia="宋体" w:hAnsi="宋体" w:cs="仿宋_GB2312" w:hint="eastAsia"/>
                <w:color w:val="000000"/>
                <w:kern w:val="0"/>
                <w:sz w:val="21"/>
                <w:szCs w:val="21"/>
                <w:lang/>
              </w:rPr>
              <w:t>91350500550992876U</w:t>
            </w:r>
          </w:p>
        </w:tc>
        <w:tc>
          <w:tcPr>
            <w:tcW w:w="31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福建省泉州台商投资区东园镇溪庄村</w:t>
            </w:r>
          </w:p>
        </w:tc>
        <w:tc>
          <w:tcPr>
            <w:tcW w:w="1365"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郭俊峰</w:t>
            </w:r>
          </w:p>
        </w:tc>
        <w:tc>
          <w:tcPr>
            <w:tcW w:w="241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kern w:val="0"/>
                <w:sz w:val="21"/>
                <w:szCs w:val="21"/>
              </w:rPr>
              <w:t>遵守劳动保障法律、法规和规章，未因拖欠工资行为被查处</w:t>
            </w:r>
          </w:p>
        </w:tc>
        <w:tc>
          <w:tcPr>
            <w:tcW w:w="9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守信</w:t>
            </w:r>
          </w:p>
        </w:tc>
      </w:tr>
    </w:tbl>
    <w:p w:rsidR="008C51E7" w:rsidRDefault="008C51E7" w:rsidP="008C51E7">
      <w:pPr>
        <w:spacing w:afterLines="50" w:line="500" w:lineRule="exact"/>
        <w:rPr>
          <w:rFonts w:ascii="黑体" w:eastAsia="黑体" w:hint="eastAsia"/>
        </w:rPr>
      </w:pPr>
    </w:p>
    <w:p w:rsidR="008C51E7" w:rsidRDefault="008C51E7" w:rsidP="008C51E7">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2019年度泉州市用人单位工资支付行为信用等级评价结果一览表</w:t>
      </w:r>
    </w:p>
    <w:p w:rsidR="008C51E7" w:rsidRDefault="008C51E7" w:rsidP="008C51E7">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（一般失信）</w:t>
      </w:r>
    </w:p>
    <w:tbl>
      <w:tblPr>
        <w:tblW w:w="14059" w:type="dxa"/>
        <w:jc w:val="center"/>
        <w:tblLayout w:type="fixed"/>
        <w:tblLook w:val="0000"/>
      </w:tblPr>
      <w:tblGrid>
        <w:gridCol w:w="658"/>
        <w:gridCol w:w="2650"/>
        <w:gridCol w:w="2496"/>
        <w:gridCol w:w="3041"/>
        <w:gridCol w:w="1002"/>
        <w:gridCol w:w="3056"/>
        <w:gridCol w:w="1156"/>
      </w:tblGrid>
      <w:tr w:rsidR="008C51E7" w:rsidTr="00C06A85">
        <w:trPr>
          <w:trHeight w:val="1017"/>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序号</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企业名称</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统一社会信用代码(或者注册号)</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地址</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法定代表人或者负责人姓名</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评价依据（主要违法情况）</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评价结果</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1</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泉州市众成机械有限公司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913505036966476379</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泉州市丰泽区东湖街道刺桐北路894号万通商务园2号楼4楼</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谷长振</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2</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泉州市安达机械设备有限公司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91350524559595180E</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安溪县凤城镇祥云路542号三楼</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苏连枝</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3</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安溪县魁斗明辉木线条加工点</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92350524MA31M5H3X8</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福建省泉州市安溪县魁斗镇鲁腾村工业区</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王明辉</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4</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厦门远泓建设工程有限公司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91350213065878121C</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中国（福建）自由贸易试验区厦门片区翔云一路102号云泰国际A栋405单元</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蔡毅达</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5</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安溪县神墨文化艺术培训中心有限公司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91350524MA3481QD46</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福建省泉州市安溪县凤城镇百盛华府2号楼D栋二楼</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刘霖峰</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6</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福建万年青市政园林装饰工程有限公司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913505006850600485</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南安市霞美镇四黄柳中路中段泉州花卉城内</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陈天水</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7</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安溪县凤城悦动足浴会所</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92350524MA32FFMFXP</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福建省泉州市安溪县凤城镇河滨北路299号</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李海城</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8</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安溪县凤城冠乐音乐酒吧</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92350524MA31WJ8X0A</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福建省泉州市安溪县凤城镇兴安路253-11</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詹良碧</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9</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福建泉州丰源汽车租赁服务有限公司</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91350524MA31G90R6G</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福建省泉州市安溪县湖头镇郭坂村116-8</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李生辉</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10</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安溪县茶都建溪茶行</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92350524MA30XDK211</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安溪县茶都三期Q130号</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范晓娟</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r w:rsidR="008C51E7" w:rsidTr="00C06A85">
        <w:trPr>
          <w:trHeight w:val="680"/>
          <w:jc w:val="center"/>
        </w:trPr>
        <w:tc>
          <w:tcPr>
            <w:tcW w:w="658"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11</w:t>
            </w:r>
          </w:p>
        </w:tc>
        <w:tc>
          <w:tcPr>
            <w:tcW w:w="265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安溪县城厢镇豪隆大排档</w:t>
            </w:r>
          </w:p>
        </w:tc>
        <w:tc>
          <w:tcPr>
            <w:tcW w:w="24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92350524MA2Y0GEG5U</w:t>
            </w:r>
          </w:p>
        </w:tc>
        <w:tc>
          <w:tcPr>
            <w:tcW w:w="30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福建省泉州市安溪县城厢镇明珠茶业城1号楼102</w:t>
            </w:r>
          </w:p>
        </w:tc>
        <w:tc>
          <w:tcPr>
            <w:tcW w:w="1002"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李添隆</w:t>
            </w:r>
          </w:p>
        </w:tc>
        <w:tc>
          <w:tcPr>
            <w:tcW w:w="30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rPr>
            </w:pPr>
            <w:r>
              <w:rPr>
                <w:rFonts w:ascii="宋体" w:eastAsia="宋体" w:hAnsi="宋体" w:cs="宋体" w:hint="eastAsia"/>
                <w:kern w:val="0"/>
                <w:sz w:val="21"/>
                <w:szCs w:val="21"/>
              </w:rPr>
              <w:t>因拖欠工资行为行为被查处，便不属于严重失信情形。</w:t>
            </w:r>
          </w:p>
        </w:tc>
        <w:tc>
          <w:tcPr>
            <w:tcW w:w="115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一般失信</w:t>
            </w:r>
          </w:p>
        </w:tc>
      </w:tr>
    </w:tbl>
    <w:p w:rsidR="008C51E7" w:rsidRDefault="008C51E7" w:rsidP="008C51E7">
      <w:pPr>
        <w:spacing w:line="420" w:lineRule="exact"/>
        <w:jc w:val="center"/>
        <w:rPr>
          <w:rFonts w:ascii="方正小标宋简体" w:eastAsia="方正小标宋简体" w:hint="eastAsia"/>
          <w:bCs/>
        </w:rPr>
      </w:pPr>
    </w:p>
    <w:p w:rsidR="008C51E7" w:rsidRDefault="008C51E7" w:rsidP="008C51E7">
      <w:pPr>
        <w:spacing w:line="20" w:lineRule="exact"/>
        <w:sectPr w:rsidR="008C51E7">
          <w:pgSz w:w="16838" w:h="11906" w:orient="landscape"/>
          <w:pgMar w:top="1587" w:right="1871" w:bottom="1474" w:left="1871" w:header="851" w:footer="992" w:gutter="0"/>
          <w:cols w:space="720"/>
          <w:docGrid w:type="lines" w:linePitch="315"/>
        </w:sectPr>
      </w:pPr>
    </w:p>
    <w:p w:rsidR="008C51E7" w:rsidRDefault="008C51E7" w:rsidP="008C51E7">
      <w:pPr>
        <w:spacing w:line="20" w:lineRule="exact"/>
      </w:pPr>
    </w:p>
    <w:p w:rsidR="008C51E7" w:rsidRDefault="008C51E7" w:rsidP="008C51E7">
      <w:pPr>
        <w:spacing w:line="500" w:lineRule="exact"/>
        <w:jc w:val="center"/>
        <w:rPr>
          <w:rFonts w:ascii="方正小标宋简体" w:eastAsia="方正小标宋简体" w:hint="eastAsia"/>
          <w:bCs/>
          <w:spacing w:val="-11"/>
          <w:sz w:val="44"/>
          <w:szCs w:val="44"/>
        </w:rPr>
      </w:pPr>
      <w:r>
        <w:rPr>
          <w:rFonts w:ascii="方正小标宋简体" w:eastAsia="方正小标宋简体" w:hint="eastAsia"/>
          <w:bCs/>
          <w:spacing w:val="-11"/>
          <w:sz w:val="44"/>
          <w:szCs w:val="44"/>
        </w:rPr>
        <w:t>2019年度泉州市用人单位工资支付行为信用等级评价结果一览表</w:t>
      </w:r>
    </w:p>
    <w:p w:rsidR="008C51E7" w:rsidRDefault="008C51E7" w:rsidP="008C51E7">
      <w:pPr>
        <w:spacing w:line="50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（严重失信）</w:t>
      </w:r>
    </w:p>
    <w:p w:rsidR="008C51E7" w:rsidRDefault="008C51E7" w:rsidP="008C51E7">
      <w:pPr>
        <w:spacing w:line="500" w:lineRule="exact"/>
        <w:jc w:val="center"/>
        <w:rPr>
          <w:rFonts w:ascii="Times New Roman" w:eastAsia="宋体" w:hint="eastAsia"/>
          <w:bCs/>
          <w:sz w:val="44"/>
          <w:szCs w:val="44"/>
        </w:rPr>
      </w:pPr>
    </w:p>
    <w:tbl>
      <w:tblPr>
        <w:tblW w:w="14058" w:type="dxa"/>
        <w:jc w:val="center"/>
        <w:tblLayout w:type="fixed"/>
        <w:tblLook w:val="0000"/>
      </w:tblPr>
      <w:tblGrid>
        <w:gridCol w:w="594"/>
        <w:gridCol w:w="3013"/>
        <w:gridCol w:w="2441"/>
        <w:gridCol w:w="2717"/>
        <w:gridCol w:w="1080"/>
        <w:gridCol w:w="3117"/>
        <w:gridCol w:w="1096"/>
      </w:tblGrid>
      <w:tr w:rsidR="008C51E7" w:rsidTr="00C06A85">
        <w:trPr>
          <w:trHeight w:val="85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序号</w:t>
            </w: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企业名称</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b/>
                <w:bCs/>
                <w:kern w:val="0"/>
                <w:sz w:val="21"/>
                <w:szCs w:val="21"/>
              </w:rPr>
            </w:pPr>
            <w:r>
              <w:rPr>
                <w:rFonts w:ascii="Times New Roman" w:eastAsia="宋体"/>
                <w:b/>
                <w:bCs/>
                <w:kern w:val="0"/>
                <w:sz w:val="21"/>
                <w:szCs w:val="21"/>
              </w:rPr>
              <w:t>统一社会信用代码</w:t>
            </w:r>
            <w:r>
              <w:rPr>
                <w:rFonts w:ascii="Times New Roman" w:eastAsia="宋体"/>
                <w:b/>
                <w:bCs/>
                <w:kern w:val="0"/>
                <w:sz w:val="21"/>
                <w:szCs w:val="21"/>
              </w:rPr>
              <w:t>(</w:t>
            </w:r>
            <w:r>
              <w:rPr>
                <w:rFonts w:ascii="Times New Roman" w:eastAsia="宋体"/>
                <w:b/>
                <w:bCs/>
                <w:kern w:val="0"/>
                <w:sz w:val="21"/>
                <w:szCs w:val="21"/>
              </w:rPr>
              <w:t>或者注册号</w:t>
            </w:r>
            <w:r>
              <w:rPr>
                <w:rFonts w:ascii="Times New Roman" w:eastAsia="宋体"/>
                <w:b/>
                <w:bCs/>
                <w:kern w:val="0"/>
                <w:sz w:val="21"/>
                <w:szCs w:val="21"/>
              </w:rPr>
              <w:t>)</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地址</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法定代表人或者负责人姓名</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评价依据（主要违法事实</w:t>
            </w:r>
          </w:p>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及相关处理情况）</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评价</w:t>
            </w:r>
          </w:p>
          <w:p w:rsidR="008C51E7" w:rsidRDefault="008C51E7" w:rsidP="00C06A85">
            <w:pPr>
              <w:widowControl/>
              <w:spacing w:line="240" w:lineRule="exact"/>
              <w:jc w:val="center"/>
              <w:rPr>
                <w:rFonts w:ascii="宋体" w:eastAsia="宋体" w:hAnsi="宋体" w:cs="宋体" w:hint="eastAsia"/>
                <w:b/>
                <w:bCs/>
                <w:kern w:val="0"/>
                <w:sz w:val="21"/>
                <w:szCs w:val="21"/>
              </w:rPr>
            </w:pPr>
            <w:r>
              <w:rPr>
                <w:rFonts w:ascii="宋体" w:eastAsia="宋体" w:hAnsi="宋体" w:cs="宋体" w:hint="eastAsia"/>
                <w:b/>
                <w:bCs/>
                <w:kern w:val="0"/>
                <w:sz w:val="21"/>
                <w:szCs w:val="21"/>
              </w:rPr>
              <w:t>结果</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米亚索乐装备集成（福建）有限公司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kern w:val="0"/>
                <w:sz w:val="21"/>
                <w:szCs w:val="21"/>
              </w:rPr>
            </w:pPr>
            <w:r>
              <w:rPr>
                <w:rFonts w:ascii="Times New Roman" w:eastAsia="宋体"/>
                <w:kern w:val="0"/>
                <w:sz w:val="21"/>
                <w:szCs w:val="21"/>
              </w:rPr>
              <w:t>91350502MA2XRTAU62</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福建省泉州市鲤城区高新区紫山路42号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黄世长（2019年11月18日变更为林国雄）</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该用人单位拖欠劳动者工资，拒不履行劳动保障监察限期整改指令。</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严重失信</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泉州市居联装饰工程有限公司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91350503MA2Y1NPRXB</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福建省泉州市丰泽区泉秀街道沉洲社区宝洲路阳泉花苑G梯101号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孙朝辉</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该用人单位拖欠劳动者工资，拒不履行劳动保障监察限期整改指令。</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福建环球伟业物流</w:t>
            </w:r>
          </w:p>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发展有限公司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sz w:val="21"/>
                <w:szCs w:val="21"/>
              </w:rPr>
            </w:pPr>
            <w:r>
              <w:rPr>
                <w:rFonts w:ascii="Times New Roman" w:eastAsia="宋体"/>
                <w:sz w:val="21"/>
                <w:szCs w:val="21"/>
              </w:rPr>
              <w:t>91350505683058307W</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泉州市泉港区南埔镇岭口工业区通港路北侧</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p>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袁仕元</w:t>
            </w:r>
          </w:p>
          <w:p w:rsidR="008C51E7" w:rsidRDefault="008C51E7" w:rsidP="00C06A85">
            <w:pPr>
              <w:snapToGrid w:val="0"/>
              <w:spacing w:line="240" w:lineRule="exact"/>
              <w:ind w:rightChars="-100" w:right="-320"/>
              <w:jc w:val="center"/>
              <w:rPr>
                <w:rFonts w:ascii="宋体" w:eastAsia="宋体" w:hAnsi="宋体" w:cs="宋体" w:hint="eastAsia"/>
                <w:sz w:val="21"/>
                <w:szCs w:val="21"/>
              </w:rPr>
            </w:pP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拒不履行与工资相关的劳动保障监察限期整改指令</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晋江思福鞋材有限公司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bCs/>
                <w:kern w:val="0"/>
                <w:sz w:val="21"/>
                <w:szCs w:val="21"/>
              </w:rPr>
            </w:pPr>
            <w:r>
              <w:rPr>
                <w:rFonts w:ascii="Times New Roman" w:eastAsia="宋体"/>
                <w:kern w:val="0"/>
                <w:sz w:val="21"/>
                <w:szCs w:val="21"/>
              </w:rPr>
              <w:t>91350582MA31QTEK7M</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福建省泉州市晋江市经济开发区(五里园)中源路9号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余平安</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该用人单位拖欠劳动者工资，涉嫌拒不支付劳动报酬罪。</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福建信广纺织有限公司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bCs/>
                <w:kern w:val="0"/>
                <w:sz w:val="21"/>
                <w:szCs w:val="21"/>
              </w:rPr>
            </w:pPr>
            <w:r>
              <w:rPr>
                <w:rFonts w:ascii="Times New Roman" w:eastAsia="宋体"/>
                <w:kern w:val="0"/>
                <w:sz w:val="21"/>
                <w:szCs w:val="21"/>
              </w:rPr>
              <w:t>91350582MA32FFW6X9</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福建省泉州市晋江市龙湖镇前港村115号3楼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施能培</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该用人单位拖欠劳动者工资，涉嫌拒不支付劳动报酬罪。</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晋江路博鞋业有限公司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bCs/>
                <w:kern w:val="0"/>
                <w:sz w:val="21"/>
                <w:szCs w:val="21"/>
              </w:rPr>
            </w:pPr>
            <w:r>
              <w:rPr>
                <w:rFonts w:ascii="Times New Roman" w:eastAsia="宋体"/>
                <w:kern w:val="0"/>
                <w:sz w:val="21"/>
                <w:szCs w:val="21"/>
              </w:rPr>
              <w:t>91350582MA34AFA21N</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福建省泉州市晋江市陈埭镇庵上村七一北路3号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0"/>
                <w:sz w:val="21"/>
                <w:szCs w:val="21"/>
              </w:rPr>
              <w:t>张小露</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kern w:val="0"/>
                <w:sz w:val="21"/>
                <w:szCs w:val="21"/>
              </w:rPr>
              <w:t>该用人单位拖欠劳动者工资，涉嫌拒不支付劳动报酬罪。</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四川蜀泰劳务服务有限公司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Times New Roman" w:eastAsia="宋体"/>
                <w:kern w:val="0"/>
                <w:sz w:val="21"/>
                <w:szCs w:val="21"/>
                <w:lang/>
              </w:rPr>
            </w:pPr>
            <w:r>
              <w:rPr>
                <w:rFonts w:ascii="Times New Roman" w:eastAsia="宋体"/>
                <w:kern w:val="0"/>
                <w:sz w:val="21"/>
                <w:szCs w:val="21"/>
                <w:lang/>
              </w:rPr>
              <w:t>91510124069758055J</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郫县犀浦镇国宁西路88号1栋13层1305号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陈海川（2019年12月18日变更为何豪）</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该用人单位拖欠劳动者工资，拒不履行劳动保障监察限期整改指令</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安溪县凤城维克餐饮店</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92350524MA31TAFT1Q</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福建省泉州市安溪县凤城镇联谊街百盛华府3号楼二层23B-1号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谢志坤</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拒不履行与工资相关的劳动保障监察限期整改指令，于2019年3月29日被行政处罚。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福建泉州长锦物流有限公司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91350524075003230G</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安溪县城厢镇二环路（天纶纺织公司）</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王小华</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拒不履行与工资相关的劳动保障监察限期整改指令，于2019年4月18日被行政处罚。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安溪佑康医院有限公司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91350524MA345RT87U</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福建省泉州市安溪县城厢镇建安大道谢氏尚志祠基金楼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黄小文</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拒不履行与工资相关的劳动保障监察限期整改指令，于2019年7月31日被行政处罚。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北京港源建筑装饰工程有限公司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91110114600000717F</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北京市昌平区小汤山工业开发区大东流295号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符剑平</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拒不履行与工资相关的劳动保障监察限期整改指令，于2019年8月26日被行政处罚。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福建大自然茶业科技有限公司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913505246603934877</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安溪县大坪乡萍州村</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蔡聪州</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拒不履行与工资相关的劳动保障监察限期整改指令，于2019年9月18日被行政处罚。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安溪县茶博汇盈鑫汽车美容服务中心</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Times New Roman" w:eastAsia="宋体"/>
                <w:color w:val="000000"/>
                <w:sz w:val="21"/>
                <w:szCs w:val="21"/>
              </w:rPr>
            </w:pPr>
            <w:r>
              <w:rPr>
                <w:rFonts w:ascii="Times New Roman" w:eastAsia="宋体"/>
                <w:color w:val="000000"/>
                <w:sz w:val="21"/>
                <w:szCs w:val="21"/>
              </w:rPr>
              <w:t>92350524MA32KPPA23</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福建省泉州市安溪县参内乡茶博汇12号楼136号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肖鸿吉</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rPr>
                <w:rFonts w:ascii="宋体" w:eastAsia="宋体" w:hAnsi="宋体" w:cs="宋体" w:hint="eastAsia"/>
                <w:color w:val="000000"/>
                <w:sz w:val="21"/>
                <w:szCs w:val="21"/>
              </w:rPr>
            </w:pPr>
            <w:r>
              <w:rPr>
                <w:rFonts w:ascii="宋体" w:eastAsia="宋体" w:hAnsi="宋体" w:cs="宋体" w:hint="eastAsia"/>
                <w:color w:val="000000"/>
                <w:sz w:val="21"/>
                <w:szCs w:val="21"/>
              </w:rPr>
              <w:t>拒不履行与工资相关的劳动保障监察限期整改指令，于2019年12月10日被行政处罚。</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福建惠安县宏景辉鞋业有限公司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Times New Roman" w:eastAsia="宋体"/>
                <w:color w:val="000000"/>
                <w:sz w:val="21"/>
                <w:szCs w:val="21"/>
              </w:rPr>
            </w:pPr>
            <w:r>
              <w:rPr>
                <w:rFonts w:ascii="Times New Roman" w:eastAsia="宋体"/>
                <w:color w:val="000000"/>
                <w:kern w:val="0"/>
                <w:sz w:val="21"/>
                <w:szCs w:val="21"/>
                <w:lang/>
              </w:rPr>
              <w:t>91350521665094988R</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惠安县洛阳镇杏田杏安工业区</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庄鑫宗</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ind w:firstLineChars="200" w:firstLine="420"/>
              <w:jc w:val="left"/>
              <w:textAlignment w:val="center"/>
              <w:rPr>
                <w:rFonts w:ascii="宋体" w:eastAsia="宋体" w:hAnsi="宋体" w:cs="宋体" w:hint="eastAsia"/>
                <w:color w:val="000000"/>
                <w:sz w:val="21"/>
                <w:szCs w:val="21"/>
              </w:rPr>
            </w:pPr>
            <w:r>
              <w:rPr>
                <w:rFonts w:ascii="宋体" w:eastAsia="宋体" w:hAnsi="宋体" w:cs="宋体" w:hint="eastAsia"/>
                <w:color w:val="000000"/>
                <w:kern w:val="0"/>
                <w:sz w:val="21"/>
                <w:szCs w:val="21"/>
                <w:lang/>
              </w:rPr>
              <w:t>拒不履行与工资相关的劳动保障限期整改指令。</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泉州昌和模具有限公司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91350502563383260P</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泉州市鲤城区江南锦美工业区锦工中路33号1楼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rPr>
                <w:rFonts w:ascii="宋体" w:eastAsia="宋体" w:hAnsi="宋体" w:cs="宋体" w:hint="eastAsia"/>
                <w:sz w:val="21"/>
                <w:szCs w:val="21"/>
              </w:rPr>
            </w:pPr>
            <w:r>
              <w:rPr>
                <w:rFonts w:ascii="宋体" w:eastAsia="宋体" w:hAnsi="宋体" w:cs="宋体" w:hint="eastAsia"/>
                <w:sz w:val="21"/>
                <w:szCs w:val="21"/>
              </w:rPr>
              <w:t>林全成（2019年1月11日变更为黄东升）</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该公司于2018年3月-11月期间拖欠20名劳动者工资合计71.8万元。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李海皎水电班组(晋江市罗山街道福埔新城项目)</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513721198802084197</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21"/>
                <w:sz w:val="21"/>
                <w:szCs w:val="21"/>
              </w:rPr>
              <w:t>罗山街道福埔新城项目</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kern w:val="21"/>
                <w:sz w:val="21"/>
                <w:szCs w:val="21"/>
              </w:rPr>
              <w:t>李海皎</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该班组拖欠22名劳动者2018年7月-11月工资共计232075元。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napToGrid w:val="0"/>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石狮市英才服饰有限公司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color w:val="000000"/>
                <w:sz w:val="21"/>
                <w:szCs w:val="21"/>
                <w:shd w:val="clear" w:color="auto" w:fill="FFFFFF"/>
              </w:rPr>
              <w:t>91350581MA2Y1DW22A</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福建省泉州市石狮市凤里街道联兴路16巷18号（实际经营地址：石狮市灵秀镇联邦十三区三楼）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龚昌权</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left"/>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 xml:space="preserve">    该公司拖欠14名劳动者2018年6月-9月份工资共计人民币54958.5元。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安溪闽安医院有限公司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91350524MA345RT87U</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安溪县城厢镇建安大道谢氏尚志祠基金楼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丁振忠</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该单位拖欠1名劳动者2017年2月份工资20000元。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石狮市焕美星辰美容服务</w:t>
            </w:r>
          </w:p>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91350581MA2YLF7955</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石狮市灵秀镇钞坑新村世茂摩天城底商S-161-164号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 xml:space="preserve">肖美娟  </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left"/>
              <w:rPr>
                <w:rFonts w:ascii="宋体" w:eastAsia="宋体" w:hAnsi="宋体" w:cs="宋体" w:hint="eastAsia"/>
                <w:sz w:val="21"/>
                <w:szCs w:val="21"/>
              </w:rPr>
            </w:pPr>
            <w:r>
              <w:rPr>
                <w:rFonts w:ascii="宋体" w:eastAsia="宋体" w:hAnsi="宋体" w:cs="宋体" w:hint="eastAsia"/>
                <w:color w:val="000000"/>
                <w:sz w:val="21"/>
                <w:szCs w:val="21"/>
                <w:shd w:val="clear" w:color="auto" w:fill="FFFFFF"/>
              </w:rPr>
              <w:t xml:space="preserve">    该公司拖欠2名工人2017年9月-2017年12月工资共计3.0475万元。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安徽易构建筑工程有限公司（安溪恒大御景精装修项目）</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91341200MA2N43L05W</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安徽省阜阳市颍东区河东办事处訾营社区北陈45户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王金富</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该公司拖欠53名劳动者2018年5月</w:t>
            </w:r>
            <w:r>
              <w:rPr>
                <w:rFonts w:ascii="宋体" w:eastAsia="宋体" w:hAnsi="宋体" w:cs="宋体" w:hint="eastAsia"/>
                <w:color w:val="000000"/>
                <w:sz w:val="21"/>
                <w:szCs w:val="21"/>
                <w:shd w:val="clear" w:color="auto" w:fill="FFFFFF"/>
              </w:rPr>
              <w:t>-</w:t>
            </w:r>
            <w:r>
              <w:rPr>
                <w:rFonts w:ascii="宋体" w:eastAsia="宋体" w:hAnsi="宋体" w:cs="宋体" w:hint="eastAsia"/>
                <w:sz w:val="21"/>
                <w:szCs w:val="21"/>
              </w:rPr>
              <w:t>2019年1月工资共计96万元。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中铁上海工程局集团</w:t>
            </w:r>
          </w:p>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有限公司（福厦高铁FX-5标段）</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91310000566528939E</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上海市江场三路278号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荣树森</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该公司拖欠37名工人2019年2-8月</w:t>
            </w:r>
            <w:r>
              <w:rPr>
                <w:rFonts w:ascii="宋体" w:eastAsia="宋体" w:hAnsi="宋体" w:cs="宋体" w:hint="eastAsia"/>
                <w:spacing w:val="-20"/>
                <w:sz w:val="21"/>
                <w:szCs w:val="21"/>
              </w:rPr>
              <w:t>份工资</w:t>
            </w:r>
            <w:r>
              <w:rPr>
                <w:rFonts w:ascii="宋体" w:eastAsia="宋体" w:hAnsi="宋体" w:cs="宋体" w:hint="eastAsia"/>
                <w:sz w:val="21"/>
                <w:szCs w:val="21"/>
              </w:rPr>
              <w:t>1123046元。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詹维哲服装加工厂</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350582197701036035</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lang w:val="en-GB"/>
              </w:rPr>
              <w:t>深沪镇码头路西侧晋江舒纳服装公司厂房5楼</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詹维哲</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napToGrid w:val="0"/>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该单位拖欠36名员工2019年2月-6月份工资共计682601元。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熊忠勇油漆班组（石狮宝盖万科域中央二期油漆工程）</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362426198312113211</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江西省吉安市泰和县马市镇栖龙村熊家四组24号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熊忠勇</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该班组拖欠宝盖万科金域中央二期油漆工程17名工人2019年2月-9月份工资合计272840元。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南安新誉玻璃有限公司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913505836650936272</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南安市诗山镇报恩工业区</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杨志明</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该公司陆续拖欠刘让林等7名员工2015年-2017年期间工资合计202229.56元。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北京港源建筑装饰工程有限公司 （安溪恒大御景油漆工程）</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 xml:space="preserve">91110114600000717F </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北京市昌平区小汤山工业开发区大东流295号</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符剑平</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该公司经责令改正拒不改正。</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textAlignment w:val="center"/>
              <w:rPr>
                <w:rFonts w:ascii="宋体" w:eastAsia="宋体" w:hAnsi="宋体" w:cs="宋体" w:hint="eastAsia"/>
                <w:kern w:val="0"/>
                <w:sz w:val="21"/>
                <w:szCs w:val="21"/>
                <w:lang/>
              </w:rPr>
            </w:pPr>
            <w:r>
              <w:rPr>
                <w:rFonts w:ascii="宋体" w:eastAsia="宋体" w:hAnsi="宋体" w:cs="宋体" w:hint="eastAsia"/>
                <w:kern w:val="0"/>
                <w:sz w:val="21"/>
                <w:szCs w:val="21"/>
                <w:lang/>
              </w:rPr>
              <w:t>严重失信</w:t>
            </w:r>
          </w:p>
        </w:tc>
      </w:tr>
      <w:tr w:rsidR="008C51E7" w:rsidTr="00C06A85">
        <w:trPr>
          <w:cantSplit/>
          <w:trHeight w:val="680"/>
          <w:jc w:val="center"/>
        </w:trPr>
        <w:tc>
          <w:tcPr>
            <w:tcW w:w="594"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numPr>
                <w:ilvl w:val="0"/>
                <w:numId w:val="3"/>
              </w:numPr>
              <w:tabs>
                <w:tab w:val="left" w:pos="420"/>
              </w:tabs>
              <w:spacing w:line="240" w:lineRule="exact"/>
              <w:jc w:val="center"/>
              <w:rPr>
                <w:rFonts w:ascii="宋体" w:eastAsia="宋体" w:hAnsi="宋体" w:cs="宋体" w:hint="eastAsia"/>
                <w:kern w:val="0"/>
                <w:sz w:val="21"/>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泉州中誉光电有限公司</w:t>
            </w:r>
          </w:p>
        </w:tc>
        <w:tc>
          <w:tcPr>
            <w:tcW w:w="2441"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Times New Roman" w:eastAsia="宋体"/>
                <w:sz w:val="21"/>
                <w:szCs w:val="21"/>
              </w:rPr>
            </w:pPr>
            <w:r>
              <w:rPr>
                <w:rFonts w:ascii="Times New Roman" w:eastAsia="宋体"/>
                <w:sz w:val="21"/>
                <w:szCs w:val="21"/>
              </w:rPr>
              <w:t>91350583553222906U</w:t>
            </w:r>
          </w:p>
        </w:tc>
        <w:tc>
          <w:tcPr>
            <w:tcW w:w="27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lang w:val="en-GB"/>
              </w:rPr>
            </w:pPr>
            <w:r>
              <w:rPr>
                <w:rFonts w:ascii="宋体" w:eastAsia="宋体" w:hAnsi="宋体" w:cs="宋体" w:hint="eastAsia"/>
                <w:sz w:val="21"/>
                <w:szCs w:val="21"/>
              </w:rPr>
              <w:t>南安市光电信息产业基地纬一路</w:t>
            </w:r>
          </w:p>
        </w:tc>
        <w:tc>
          <w:tcPr>
            <w:tcW w:w="1080"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jc w:val="center"/>
              <w:rPr>
                <w:rFonts w:ascii="宋体" w:eastAsia="宋体" w:hAnsi="宋体" w:cs="宋体" w:hint="eastAsia"/>
                <w:sz w:val="21"/>
                <w:szCs w:val="21"/>
              </w:rPr>
            </w:pPr>
            <w:r>
              <w:rPr>
                <w:rFonts w:ascii="宋体" w:eastAsia="宋体" w:hAnsi="宋体" w:cs="宋体" w:hint="eastAsia"/>
                <w:sz w:val="21"/>
                <w:szCs w:val="21"/>
              </w:rPr>
              <w:t>黄中河</w:t>
            </w:r>
          </w:p>
        </w:tc>
        <w:tc>
          <w:tcPr>
            <w:tcW w:w="3117"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spacing w:line="240" w:lineRule="exact"/>
              <w:ind w:firstLineChars="200" w:firstLine="420"/>
              <w:jc w:val="left"/>
              <w:rPr>
                <w:rFonts w:ascii="宋体" w:eastAsia="宋体" w:hAnsi="宋体" w:cs="宋体" w:hint="eastAsia"/>
                <w:sz w:val="21"/>
                <w:szCs w:val="21"/>
              </w:rPr>
            </w:pPr>
            <w:r>
              <w:rPr>
                <w:rFonts w:ascii="宋体" w:eastAsia="宋体" w:hAnsi="宋体" w:cs="宋体" w:hint="eastAsia"/>
                <w:sz w:val="21"/>
                <w:szCs w:val="21"/>
              </w:rPr>
              <w:t>该公司拖欠19名员工2019年4月-10月份工资合计248700元。</w:t>
            </w:r>
          </w:p>
        </w:tc>
        <w:tc>
          <w:tcPr>
            <w:tcW w:w="1096" w:type="dxa"/>
            <w:tcBorders>
              <w:top w:val="single" w:sz="4" w:space="0" w:color="auto"/>
              <w:left w:val="single" w:sz="4" w:space="0" w:color="auto"/>
              <w:bottom w:val="single" w:sz="4" w:space="0" w:color="auto"/>
              <w:right w:val="single" w:sz="4" w:space="0" w:color="auto"/>
            </w:tcBorders>
            <w:vAlign w:val="center"/>
          </w:tcPr>
          <w:p w:rsidR="008C51E7" w:rsidRDefault="008C51E7" w:rsidP="00C06A85">
            <w:pPr>
              <w:widowControl/>
              <w:spacing w:line="24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严重失信</w:t>
            </w:r>
          </w:p>
        </w:tc>
      </w:tr>
    </w:tbl>
    <w:p w:rsidR="008C51E7" w:rsidRDefault="008C51E7" w:rsidP="008C51E7">
      <w:pPr>
        <w:rPr>
          <w:rFonts w:ascii="Times New Roman" w:eastAsia="宋体"/>
        </w:rPr>
      </w:pPr>
    </w:p>
    <w:p w:rsidR="008C51E7" w:rsidRDefault="008C51E7" w:rsidP="008C51E7">
      <w:pPr>
        <w:spacing w:line="500" w:lineRule="exact"/>
        <w:jc w:val="center"/>
        <w:rPr>
          <w:rFonts w:ascii="方正小标宋简体" w:eastAsia="方正小标宋简体" w:hint="eastAsia"/>
          <w:bCs/>
          <w:sz w:val="44"/>
          <w:szCs w:val="44"/>
        </w:rPr>
      </w:pPr>
    </w:p>
    <w:p w:rsidR="008C51E7" w:rsidRDefault="008C51E7" w:rsidP="008C51E7">
      <w:pPr>
        <w:spacing w:afterLines="50" w:line="500" w:lineRule="exact"/>
        <w:rPr>
          <w:rFonts w:ascii="黑体" w:eastAsia="黑体" w:hint="eastAsia"/>
        </w:rPr>
      </w:pPr>
    </w:p>
    <w:p w:rsidR="008C51E7" w:rsidRDefault="008C51E7" w:rsidP="008C51E7">
      <w:pPr>
        <w:spacing w:line="560" w:lineRule="exact"/>
        <w:jc w:val="center"/>
        <w:rPr>
          <w:rFonts w:ascii="Times New Roman" w:hint="eastAsia"/>
        </w:rPr>
      </w:pPr>
    </w:p>
    <w:p w:rsidR="008C51E7" w:rsidRDefault="008C51E7" w:rsidP="008C51E7">
      <w:pPr>
        <w:spacing w:line="560" w:lineRule="exact"/>
        <w:jc w:val="center"/>
        <w:rPr>
          <w:rFonts w:ascii="Times New Roman" w:hint="eastAsia"/>
        </w:rPr>
      </w:pPr>
    </w:p>
    <w:p w:rsidR="004543D5" w:rsidRDefault="004543D5"/>
    <w:sectPr w:rsidR="004543D5" w:rsidSect="008C51E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D5" w:rsidRDefault="004543D5" w:rsidP="008C51E7">
      <w:r>
        <w:separator/>
      </w:r>
    </w:p>
  </w:endnote>
  <w:endnote w:type="continuationSeparator" w:id="1">
    <w:p w:rsidR="004543D5" w:rsidRDefault="004543D5" w:rsidP="008C5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D5" w:rsidRDefault="004543D5" w:rsidP="008C51E7">
      <w:r>
        <w:separator/>
      </w:r>
    </w:p>
  </w:footnote>
  <w:footnote w:type="continuationSeparator" w:id="1">
    <w:p w:rsidR="004543D5" w:rsidRDefault="004543D5" w:rsidP="008C5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F3E36"/>
    <w:multiLevelType w:val="singleLevel"/>
    <w:tmpl w:val="B42F3E36"/>
    <w:lvl w:ilvl="0">
      <w:start w:val="1"/>
      <w:numFmt w:val="decimal"/>
      <w:lvlText w:val=" %1"/>
      <w:lvlJc w:val="left"/>
      <w:pPr>
        <w:tabs>
          <w:tab w:val="num" w:pos="420"/>
        </w:tabs>
        <w:ind w:left="425" w:hanging="425"/>
      </w:pPr>
      <w:rPr>
        <w:rFonts w:hint="default"/>
      </w:rPr>
    </w:lvl>
  </w:abstractNum>
  <w:abstractNum w:abstractNumId="1">
    <w:nsid w:val="11D2FBDE"/>
    <w:multiLevelType w:val="singleLevel"/>
    <w:tmpl w:val="11D2FBDE"/>
    <w:lvl w:ilvl="0">
      <w:start w:val="1"/>
      <w:numFmt w:val="decimal"/>
      <w:lvlText w:val=" %1"/>
      <w:lvlJc w:val="left"/>
      <w:pPr>
        <w:tabs>
          <w:tab w:val="num" w:pos="420"/>
        </w:tabs>
        <w:ind w:left="425" w:hanging="425"/>
      </w:pPr>
      <w:rPr>
        <w:rFonts w:hint="default"/>
      </w:rPr>
    </w:lvl>
  </w:abstractNum>
  <w:abstractNum w:abstractNumId="2">
    <w:nsid w:val="4C95DA9B"/>
    <w:multiLevelType w:val="singleLevel"/>
    <w:tmpl w:val="4C95DA9B"/>
    <w:lvl w:ilvl="0">
      <w:start w:val="1"/>
      <w:numFmt w:val="decimal"/>
      <w:lvlText w:val=" %1"/>
      <w:lvlJc w:val="left"/>
      <w:pPr>
        <w:tabs>
          <w:tab w:val="num" w:pos="420"/>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1E7"/>
    <w:rsid w:val="004543D5"/>
    <w:rsid w:val="008C5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E7"/>
    <w:pPr>
      <w:widowControl w:val="0"/>
      <w:jc w:val="both"/>
    </w:pPr>
    <w:rPr>
      <w:rFonts w:ascii="仿宋_GB2312" w:eastAsia="仿宋_GB2312" w:hAnsi="Times New Roman" w:cs="Times New Roman"/>
      <w:sz w:val="32"/>
      <w:szCs w:val="32"/>
    </w:rPr>
  </w:style>
  <w:style w:type="paragraph" w:styleId="1">
    <w:name w:val="heading 1"/>
    <w:basedOn w:val="a"/>
    <w:next w:val="a"/>
    <w:link w:val="1Char"/>
    <w:qFormat/>
    <w:rsid w:val="008C51E7"/>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5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51E7"/>
    <w:rPr>
      <w:sz w:val="18"/>
      <w:szCs w:val="18"/>
    </w:rPr>
  </w:style>
  <w:style w:type="paragraph" w:styleId="a4">
    <w:name w:val="footer"/>
    <w:basedOn w:val="a"/>
    <w:link w:val="Char0"/>
    <w:unhideWhenUsed/>
    <w:rsid w:val="008C51E7"/>
    <w:pPr>
      <w:tabs>
        <w:tab w:val="center" w:pos="4153"/>
        <w:tab w:val="right" w:pos="8306"/>
      </w:tabs>
      <w:snapToGrid w:val="0"/>
      <w:jc w:val="left"/>
    </w:pPr>
    <w:rPr>
      <w:sz w:val="18"/>
      <w:szCs w:val="18"/>
    </w:rPr>
  </w:style>
  <w:style w:type="character" w:customStyle="1" w:styleId="Char0">
    <w:name w:val="页脚 Char"/>
    <w:basedOn w:val="a0"/>
    <w:link w:val="a4"/>
    <w:rsid w:val="008C51E7"/>
    <w:rPr>
      <w:sz w:val="18"/>
      <w:szCs w:val="18"/>
    </w:rPr>
  </w:style>
  <w:style w:type="character" w:customStyle="1" w:styleId="1Char">
    <w:name w:val="标题 1 Char"/>
    <w:basedOn w:val="a0"/>
    <w:link w:val="1"/>
    <w:rsid w:val="008C51E7"/>
    <w:rPr>
      <w:rFonts w:ascii="宋体" w:eastAsia="宋体" w:hAnsi="宋体" w:cs="Times New Roman"/>
      <w:b/>
      <w:kern w:val="44"/>
      <w:sz w:val="48"/>
      <w:szCs w:val="48"/>
    </w:rPr>
  </w:style>
  <w:style w:type="character" w:customStyle="1" w:styleId="Char1">
    <w:name w:val="正文文本 Char"/>
    <w:basedOn w:val="a0"/>
    <w:link w:val="a5"/>
    <w:rsid w:val="008C51E7"/>
    <w:rPr>
      <w:rFonts w:ascii="仿宋_GB2312" w:eastAsia="仿宋_GB2312"/>
      <w:sz w:val="36"/>
      <w:szCs w:val="24"/>
    </w:rPr>
  </w:style>
  <w:style w:type="character" w:customStyle="1" w:styleId="Char2">
    <w:name w:val="标题 Char"/>
    <w:basedOn w:val="a0"/>
    <w:link w:val="a6"/>
    <w:rsid w:val="008C51E7"/>
    <w:rPr>
      <w:rFonts w:ascii="Cambria" w:hAnsi="Cambria"/>
      <w:b/>
      <w:bCs/>
      <w:sz w:val="32"/>
      <w:szCs w:val="32"/>
    </w:rPr>
  </w:style>
  <w:style w:type="character" w:customStyle="1" w:styleId="font21">
    <w:name w:val="font21"/>
    <w:basedOn w:val="a0"/>
    <w:rsid w:val="008C51E7"/>
    <w:rPr>
      <w:rFonts w:ascii="仿宋_GB2312" w:eastAsia="仿宋_GB2312" w:cs="仿宋_GB2312" w:hint="eastAsia"/>
      <w:color w:val="000000"/>
      <w:sz w:val="24"/>
      <w:szCs w:val="24"/>
      <w:u w:val="none"/>
    </w:rPr>
  </w:style>
  <w:style w:type="character" w:customStyle="1" w:styleId="font91">
    <w:name w:val="font91"/>
    <w:basedOn w:val="a0"/>
    <w:qFormat/>
    <w:rsid w:val="008C51E7"/>
    <w:rPr>
      <w:rFonts w:ascii="Times New Roman" w:hAnsi="Times New Roman" w:cs="Times New Roman" w:hint="default"/>
      <w:color w:val="222222"/>
      <w:sz w:val="22"/>
      <w:szCs w:val="22"/>
      <w:u w:val="none"/>
    </w:rPr>
  </w:style>
  <w:style w:type="character" w:customStyle="1" w:styleId="font71">
    <w:name w:val="font71"/>
    <w:basedOn w:val="a0"/>
    <w:qFormat/>
    <w:rsid w:val="008C51E7"/>
    <w:rPr>
      <w:rFonts w:ascii="宋体" w:eastAsia="宋体" w:hAnsi="宋体" w:cs="宋体" w:hint="eastAsia"/>
      <w:color w:val="000000"/>
      <w:sz w:val="22"/>
      <w:szCs w:val="22"/>
      <w:u w:val="none"/>
    </w:rPr>
  </w:style>
  <w:style w:type="character" w:customStyle="1" w:styleId="font11">
    <w:name w:val="font11"/>
    <w:basedOn w:val="a0"/>
    <w:qFormat/>
    <w:rsid w:val="008C51E7"/>
    <w:rPr>
      <w:rFonts w:ascii="仿宋_GB2312" w:eastAsia="仿宋_GB2312" w:cs="仿宋_GB2312" w:hint="eastAsia"/>
      <w:color w:val="000000"/>
      <w:sz w:val="24"/>
      <w:szCs w:val="24"/>
      <w:u w:val="none"/>
    </w:rPr>
  </w:style>
  <w:style w:type="character" w:customStyle="1" w:styleId="font81">
    <w:name w:val="font81"/>
    <w:basedOn w:val="a0"/>
    <w:qFormat/>
    <w:rsid w:val="008C51E7"/>
    <w:rPr>
      <w:rFonts w:ascii="宋体" w:eastAsia="宋体" w:hAnsi="宋体" w:cs="宋体" w:hint="eastAsia"/>
      <w:color w:val="222222"/>
      <w:sz w:val="22"/>
      <w:szCs w:val="22"/>
      <w:u w:val="none"/>
    </w:rPr>
  </w:style>
  <w:style w:type="character" w:customStyle="1" w:styleId="font01">
    <w:name w:val="font01"/>
    <w:basedOn w:val="a0"/>
    <w:rsid w:val="008C51E7"/>
    <w:rPr>
      <w:rFonts w:ascii="仿宋_GB2312" w:eastAsia="仿宋_GB2312" w:cs="仿宋_GB2312" w:hint="eastAsia"/>
      <w:color w:val="000000"/>
      <w:sz w:val="24"/>
      <w:szCs w:val="24"/>
      <w:u w:val="none"/>
    </w:rPr>
  </w:style>
  <w:style w:type="character" w:customStyle="1" w:styleId="apple-style-span">
    <w:name w:val="apple-style-span"/>
    <w:basedOn w:val="a0"/>
    <w:rsid w:val="008C51E7"/>
  </w:style>
  <w:style w:type="character" w:styleId="a7">
    <w:name w:val="page number"/>
    <w:basedOn w:val="a0"/>
    <w:rsid w:val="008C51E7"/>
  </w:style>
  <w:style w:type="character" w:styleId="a8">
    <w:name w:val="Hyperlink"/>
    <w:basedOn w:val="a0"/>
    <w:rsid w:val="008C51E7"/>
    <w:rPr>
      <w:color w:val="0000FF"/>
      <w:u w:val="single"/>
    </w:rPr>
  </w:style>
  <w:style w:type="character" w:customStyle="1" w:styleId="Char3">
    <w:name w:val="日期 Char"/>
    <w:basedOn w:val="a0"/>
    <w:link w:val="a9"/>
    <w:rsid w:val="008C51E7"/>
    <w:rPr>
      <w:rFonts w:ascii="仿宋_GB2312" w:eastAsia="仿宋_GB2312"/>
      <w:sz w:val="32"/>
      <w:szCs w:val="32"/>
    </w:rPr>
  </w:style>
  <w:style w:type="character" w:customStyle="1" w:styleId="3Char">
    <w:name w:val="正文文本缩进 3 Char"/>
    <w:basedOn w:val="a0"/>
    <w:link w:val="3"/>
    <w:rsid w:val="008C51E7"/>
    <w:rPr>
      <w:rFonts w:ascii="仿宋_GB2312" w:eastAsia="仿宋_GB2312"/>
      <w:sz w:val="32"/>
      <w:szCs w:val="32"/>
    </w:rPr>
  </w:style>
  <w:style w:type="character" w:customStyle="1" w:styleId="Char10">
    <w:name w:val="页眉 Char1"/>
    <w:basedOn w:val="a0"/>
    <w:semiHidden/>
    <w:rsid w:val="008C51E7"/>
    <w:rPr>
      <w:rFonts w:ascii="仿宋_GB2312" w:eastAsia="仿宋_GB2312"/>
      <w:kern w:val="2"/>
      <w:sz w:val="18"/>
      <w:szCs w:val="18"/>
    </w:rPr>
  </w:style>
  <w:style w:type="paragraph" w:styleId="3">
    <w:name w:val="Body Text Indent 3"/>
    <w:basedOn w:val="a"/>
    <w:link w:val="3Char"/>
    <w:rsid w:val="008C51E7"/>
    <w:pPr>
      <w:spacing w:line="500" w:lineRule="exact"/>
      <w:ind w:firstLine="645"/>
    </w:pPr>
    <w:rPr>
      <w:rFonts w:hAnsiTheme="minorHAnsi" w:cstheme="minorBidi"/>
    </w:rPr>
  </w:style>
  <w:style w:type="character" w:customStyle="1" w:styleId="3Char1">
    <w:name w:val="正文文本缩进 3 Char1"/>
    <w:basedOn w:val="a0"/>
    <w:link w:val="3"/>
    <w:semiHidden/>
    <w:rsid w:val="008C51E7"/>
    <w:rPr>
      <w:rFonts w:ascii="仿宋_GB2312" w:eastAsia="仿宋_GB2312" w:hAnsi="Times New Roman" w:cs="Times New Roman"/>
      <w:sz w:val="16"/>
      <w:szCs w:val="16"/>
    </w:rPr>
  </w:style>
  <w:style w:type="paragraph" w:styleId="a6">
    <w:name w:val="Title"/>
    <w:basedOn w:val="a"/>
    <w:next w:val="a"/>
    <w:link w:val="Char2"/>
    <w:qFormat/>
    <w:rsid w:val="008C51E7"/>
    <w:pPr>
      <w:spacing w:before="240" w:after="60"/>
      <w:jc w:val="center"/>
      <w:outlineLvl w:val="0"/>
    </w:pPr>
    <w:rPr>
      <w:rFonts w:ascii="Cambria" w:eastAsiaTheme="minorEastAsia" w:hAnsi="Cambria" w:cstheme="minorBidi"/>
      <w:b/>
      <w:bCs/>
    </w:rPr>
  </w:style>
  <w:style w:type="character" w:customStyle="1" w:styleId="Char11">
    <w:name w:val="标题 Char1"/>
    <w:basedOn w:val="a0"/>
    <w:link w:val="a6"/>
    <w:rsid w:val="008C51E7"/>
    <w:rPr>
      <w:rFonts w:asciiTheme="majorHAnsi" w:eastAsia="宋体" w:hAnsiTheme="majorHAnsi" w:cstheme="majorBidi"/>
      <w:b/>
      <w:bCs/>
      <w:sz w:val="32"/>
      <w:szCs w:val="32"/>
    </w:rPr>
  </w:style>
  <w:style w:type="paragraph" w:styleId="a9">
    <w:name w:val="Date"/>
    <w:basedOn w:val="a"/>
    <w:next w:val="a"/>
    <w:link w:val="Char3"/>
    <w:rsid w:val="008C51E7"/>
    <w:pPr>
      <w:ind w:leftChars="2500" w:left="100"/>
    </w:pPr>
    <w:rPr>
      <w:rFonts w:hAnsiTheme="minorHAnsi" w:cstheme="minorBidi"/>
    </w:rPr>
  </w:style>
  <w:style w:type="character" w:customStyle="1" w:styleId="Char12">
    <w:name w:val="日期 Char1"/>
    <w:basedOn w:val="a0"/>
    <w:link w:val="a9"/>
    <w:semiHidden/>
    <w:rsid w:val="008C51E7"/>
    <w:rPr>
      <w:rFonts w:ascii="仿宋_GB2312" w:eastAsia="仿宋_GB2312" w:hAnsi="Times New Roman" w:cs="Times New Roman"/>
      <w:sz w:val="32"/>
      <w:szCs w:val="32"/>
    </w:rPr>
  </w:style>
  <w:style w:type="paragraph" w:styleId="aa">
    <w:name w:val="Normal (Web)"/>
    <w:basedOn w:val="a"/>
    <w:rsid w:val="008C51E7"/>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1"/>
    <w:rsid w:val="008C51E7"/>
    <w:pPr>
      <w:jc w:val="center"/>
    </w:pPr>
    <w:rPr>
      <w:rFonts w:hAnsiTheme="minorHAnsi" w:cstheme="minorBidi"/>
      <w:sz w:val="36"/>
      <w:szCs w:val="24"/>
    </w:rPr>
  </w:style>
  <w:style w:type="character" w:customStyle="1" w:styleId="Char13">
    <w:name w:val="正文文本 Char1"/>
    <w:basedOn w:val="a0"/>
    <w:link w:val="a5"/>
    <w:semiHidden/>
    <w:rsid w:val="008C51E7"/>
    <w:rPr>
      <w:rFonts w:ascii="仿宋_GB2312" w:eastAsia="仿宋_GB2312" w:hAnsi="Times New Roman" w:cs="Times New Roman"/>
      <w:sz w:val="32"/>
      <w:szCs w:val="32"/>
    </w:rPr>
  </w:style>
  <w:style w:type="paragraph" w:customStyle="1" w:styleId="CharCharCharCharCharChar1Char">
    <w:name w:val="Char Char Char Char Char Char1 Char"/>
    <w:basedOn w:val="a"/>
    <w:rsid w:val="008C51E7"/>
    <w:pPr>
      <w:widowControl/>
      <w:spacing w:after="160" w:line="240" w:lineRule="exact"/>
      <w:jc w:val="left"/>
    </w:pPr>
    <w:rPr>
      <w:rFonts w:ascii="Verdana" w:hAnsi="Verdana"/>
      <w:kern w:val="0"/>
      <w:sz w:val="30"/>
      <w:szCs w:val="30"/>
      <w:lang w:eastAsia="en-US"/>
    </w:rPr>
  </w:style>
  <w:style w:type="paragraph" w:customStyle="1" w:styleId="CharCharCharCharCharChar">
    <w:name w:val=" Char Char Char Char Char Char"/>
    <w:basedOn w:val="a"/>
    <w:rsid w:val="008C51E7"/>
    <w:rPr>
      <w:rFonts w:ascii="Times New Roman"/>
      <w:szCs w:val="24"/>
    </w:rPr>
  </w:style>
  <w:style w:type="paragraph" w:customStyle="1" w:styleId="Char1CharCharChar">
    <w:name w:val=" Char1 Char Char Char"/>
    <w:basedOn w:val="a"/>
    <w:rsid w:val="008C51E7"/>
    <w:pPr>
      <w:tabs>
        <w:tab w:val="left" w:pos="920"/>
      </w:tabs>
      <w:ind w:left="625" w:hanging="425"/>
    </w:pPr>
    <w:rPr>
      <w:rFonts w:ascii="Times New Roman" w:eastAsia="宋体"/>
      <w:sz w:val="21"/>
      <w:szCs w:val="24"/>
    </w:rPr>
  </w:style>
  <w:style w:type="table" w:styleId="ab">
    <w:name w:val="Table Grid"/>
    <w:basedOn w:val="a1"/>
    <w:rsid w:val="008C51E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8C51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cc.com/pl_p0667b3c4bd36a62fd3b95d30d14ca0f.html" TargetMode="External"/><Relationship Id="rId13" Type="http://schemas.openxmlformats.org/officeDocument/2006/relationships/hyperlink" Target="https://www.tianyancha.com/human/2157082352-c842492643" TargetMode="External"/><Relationship Id="rId18" Type="http://schemas.openxmlformats.org/officeDocument/2006/relationships/hyperlink" Target="https://www.qcc.com/pl/p8ed77fafcbbbb4340298cea5c3e46ba.html" TargetMode="External"/><Relationship Id="rId3" Type="http://schemas.openxmlformats.org/officeDocument/2006/relationships/settings" Target="settings.xml"/><Relationship Id="rId21" Type="http://schemas.openxmlformats.org/officeDocument/2006/relationships/hyperlink" Target="https://www.qcc.com/pl_p8e35195fcafe8bdb50ba11b933ec6c1.html" TargetMode="External"/><Relationship Id="rId7" Type="http://schemas.openxmlformats.org/officeDocument/2006/relationships/hyperlink" Target="https://www.qcc.com/pl_pr79a867d5603f07785ff837cbf9533e.html" TargetMode="External"/><Relationship Id="rId12" Type="http://schemas.openxmlformats.org/officeDocument/2006/relationships/hyperlink" Target="https://www.tianyancha.com/human/2187441733-c729298656" TargetMode="External"/><Relationship Id="rId17" Type="http://schemas.openxmlformats.org/officeDocument/2006/relationships/hyperlink" Target="https://www.qcc.com/pl_pd2ccd9e50989097bbc2419105a0af92.html" TargetMode="External"/><Relationship Id="rId2" Type="http://schemas.openxmlformats.org/officeDocument/2006/relationships/styles" Target="styles.xml"/><Relationship Id="rId16" Type="http://schemas.openxmlformats.org/officeDocument/2006/relationships/hyperlink" Target="https://www.qcc.com/pl_prd292b9b693083e4f211993af91b9b9.html" TargetMode="External"/><Relationship Id="rId20" Type="http://schemas.openxmlformats.org/officeDocument/2006/relationships/hyperlink" Target="https://www.qcc.com/pl/p87f7a1dfd9675f4aefd56ea9c943ac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cc.com/pl_prbf4d3db4d5e2b2e50010313eedd22c.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qcc.com/pl_pe2bd7b597ec01f5a6d8bca018dee8a9.html" TargetMode="External"/><Relationship Id="rId23" Type="http://schemas.openxmlformats.org/officeDocument/2006/relationships/fontTable" Target="fontTable.xml"/><Relationship Id="rId10" Type="http://schemas.openxmlformats.org/officeDocument/2006/relationships/hyperlink" Target="https://www.qcc.com/pl_p617bf010d6dbd78dce8fb340e09a844.html" TargetMode="External"/><Relationship Id="rId19" Type="http://schemas.openxmlformats.org/officeDocument/2006/relationships/hyperlink" Target="https://www.qcc.com/pl/p5835609515ad8ea92f0a9f4ddc9ddcd.html" TargetMode="External"/><Relationship Id="rId4" Type="http://schemas.openxmlformats.org/officeDocument/2006/relationships/webSettings" Target="webSettings.xml"/><Relationship Id="rId9" Type="http://schemas.openxmlformats.org/officeDocument/2006/relationships/hyperlink" Target="https://www.qcc.com/pl_p58a611519b7e7632d4d037e422214f1.html" TargetMode="External"/><Relationship Id="rId14" Type="http://schemas.openxmlformats.org/officeDocument/2006/relationships/hyperlink" Target="https://www.qcc.com/pl_pr1373617e7bce5e7830166dad0cb159.html" TargetMode="External"/><Relationship Id="rId22" Type="http://schemas.openxmlformats.org/officeDocument/2006/relationships/hyperlink" Target="https://www.qcc.com/pl_p6e026c99117b6b3431e17f69b968ee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5244</Words>
  <Characters>29896</Characters>
  <Application>Microsoft Office Word</Application>
  <DocSecurity>0</DocSecurity>
  <Lines>249</Lines>
  <Paragraphs>70</Paragraphs>
  <ScaleCrop>false</ScaleCrop>
  <Company>Microsoft</Company>
  <LinksUpToDate>false</LinksUpToDate>
  <CharactersWithSpaces>35070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2020-06-28T09:51:00Z</dcterms:created>
  <dcterms:modified xsi:type="dcterms:W3CDTF">2020-06-28T09:51:00Z</dcterms:modified>
</cp:coreProperties>
</file>