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2224" w:rightChars="695"/>
        <w:jc w:val="left"/>
        <w:rPr>
          <w:rFonts w:eastAsia="黑体"/>
          <w:bCs/>
          <w:szCs w:val="32"/>
        </w:rPr>
      </w:pPr>
      <w:bookmarkStart w:id="0" w:name="_GoBack"/>
      <w:bookmarkEnd w:id="0"/>
      <w:r>
        <w:rPr>
          <w:rFonts w:hint="eastAsia" w:eastAsia="黑体"/>
          <w:bCs/>
          <w:szCs w:val="32"/>
        </w:rPr>
        <w:t>附件</w:t>
      </w:r>
    </w:p>
    <w:p>
      <w:pPr>
        <w:spacing w:line="560" w:lineRule="exact"/>
        <w:ind w:left="31680" w:right="22" w:rightChars="7" w:hanging="880" w:hangingChars="200"/>
        <w:jc w:val="left"/>
        <w:rPr>
          <w:rFonts w:eastAsia="方正小标宋_GBK"/>
          <w:bCs/>
          <w:sz w:val="44"/>
          <w:szCs w:val="44"/>
        </w:rPr>
      </w:pPr>
    </w:p>
    <w:p>
      <w:pPr>
        <w:spacing w:line="560" w:lineRule="exact"/>
        <w:ind w:left="31680" w:right="22" w:rightChars="7" w:hanging="880" w:hangingChars="200"/>
        <w:jc w:val="left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 xml:space="preserve">  </w:t>
      </w:r>
      <w:r>
        <w:rPr>
          <w:rFonts w:ascii="方正小标宋简体" w:eastAsia="方正小标宋简体"/>
          <w:bCs/>
          <w:sz w:val="44"/>
          <w:szCs w:val="44"/>
        </w:rPr>
        <w:t>2023</w:t>
      </w:r>
      <w:r>
        <w:rPr>
          <w:rFonts w:hint="eastAsia" w:ascii="方正小标宋简体" w:eastAsia="方正小标宋简体"/>
          <w:bCs/>
          <w:sz w:val="44"/>
          <w:szCs w:val="44"/>
        </w:rPr>
        <w:t>年度全市“数字工匠”职工技能竞赛</w:t>
      </w:r>
    </w:p>
    <w:p>
      <w:pPr>
        <w:spacing w:line="560" w:lineRule="exact"/>
        <w:ind w:right="22" w:rightChars="7" w:firstLine="880" w:firstLineChars="200"/>
        <w:jc w:val="left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荣获“泉州市技术能手”名单（</w:t>
      </w:r>
      <w:r>
        <w:rPr>
          <w:rFonts w:ascii="方正小标宋简体" w:eastAsia="方正小标宋简体"/>
          <w:bCs/>
          <w:sz w:val="44"/>
          <w:szCs w:val="44"/>
        </w:rPr>
        <w:t>57</w:t>
      </w:r>
      <w:r>
        <w:rPr>
          <w:rFonts w:hint="eastAsia" w:ascii="方正小标宋简体" w:eastAsia="方正小标宋简体"/>
          <w:bCs/>
          <w:sz w:val="44"/>
          <w:szCs w:val="44"/>
        </w:rPr>
        <w:t>人）</w:t>
      </w:r>
    </w:p>
    <w:p>
      <w:pPr>
        <w:spacing w:line="540" w:lineRule="exact"/>
        <w:ind w:right="2170" w:rightChars="678"/>
        <w:jc w:val="center"/>
        <w:rPr>
          <w:rFonts w:eastAsia="方正小标宋_GBK"/>
          <w:bCs/>
          <w:sz w:val="44"/>
          <w:szCs w:val="44"/>
        </w:rPr>
      </w:pP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1.</w:t>
      </w:r>
      <w:r>
        <w:rPr>
          <w:rFonts w:hint="eastAsia" w:ascii="黑体" w:hAnsi="黑体" w:eastAsia="黑体"/>
          <w:bCs/>
          <w:szCs w:val="32"/>
        </w:rPr>
        <w:t>泉州市软件行业程序设计（</w:t>
      </w:r>
      <w:r>
        <w:rPr>
          <w:rFonts w:ascii="黑体" w:hAnsi="黑体" w:eastAsia="黑体"/>
          <w:bCs/>
          <w:szCs w:val="32"/>
        </w:rPr>
        <w:t>C</w:t>
      </w:r>
      <w:r>
        <w:rPr>
          <w:rFonts w:hint="eastAsia" w:ascii="黑体" w:hAnsi="黑体" w:eastAsia="黑体"/>
          <w:bCs/>
          <w:szCs w:val="32"/>
        </w:rPr>
        <w:t>语言）职业技能竞赛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苏建明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福建环宇通信息科技股份公司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2.</w:t>
      </w:r>
      <w:r>
        <w:rPr>
          <w:rFonts w:hint="eastAsia" w:ascii="黑体" w:hAnsi="黑体" w:eastAsia="黑体"/>
          <w:bCs/>
          <w:szCs w:val="32"/>
        </w:rPr>
        <w:t>泉州市电气维修岗位技能竞赛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张志云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福建联合石油化工有限公司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3.</w:t>
      </w:r>
      <w:r>
        <w:rPr>
          <w:rFonts w:hint="eastAsia" w:ascii="黑体" w:hAnsi="黑体" w:eastAsia="黑体"/>
          <w:bCs/>
          <w:szCs w:val="32"/>
        </w:rPr>
        <w:t>泉州市职业装（校服）行业职工技能竞赛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田松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福建省石狮市小哥们服饰有限公司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4.</w:t>
      </w:r>
      <w:r>
        <w:rPr>
          <w:rFonts w:hint="eastAsia" w:ascii="黑体" w:hAnsi="黑体" w:eastAsia="黑体"/>
          <w:bCs/>
          <w:szCs w:val="32"/>
        </w:rPr>
        <w:t>泉州市制鞋行业职工职业技能竞赛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蒋联兵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中乔体育股份有限公司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5.</w:t>
      </w:r>
      <w:r>
        <w:rPr>
          <w:rFonts w:hint="eastAsia" w:ascii="黑体" w:hAnsi="黑体" w:eastAsia="黑体"/>
          <w:bCs/>
          <w:szCs w:val="32"/>
        </w:rPr>
        <w:t>泉州市</w:t>
      </w:r>
      <w:r>
        <w:rPr>
          <w:rFonts w:ascii="黑体" w:hAnsi="黑体" w:eastAsia="黑体"/>
          <w:bCs/>
          <w:szCs w:val="32"/>
        </w:rPr>
        <w:t>CAD</w:t>
      </w:r>
      <w:r>
        <w:rPr>
          <w:rFonts w:hint="eastAsia" w:ascii="黑体" w:hAnsi="黑体" w:eastAsia="黑体"/>
          <w:bCs/>
          <w:szCs w:val="32"/>
        </w:rPr>
        <w:t>绘图岗位职工职业技能竞赛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苏志伟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泉州市双塔汽车零件有限公司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6.</w:t>
      </w:r>
      <w:r>
        <w:rPr>
          <w:rFonts w:hint="eastAsia" w:ascii="黑体" w:hAnsi="黑体" w:eastAsia="黑体"/>
          <w:bCs/>
          <w:szCs w:val="32"/>
        </w:rPr>
        <w:t>泉州市装备制造行业职工职业技能竞赛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陈小彬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福建省燕京惠泉啤酒有限公司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7.</w:t>
      </w:r>
      <w:r>
        <w:rPr>
          <w:rFonts w:hint="eastAsia" w:ascii="黑体" w:hAnsi="黑体" w:eastAsia="黑体"/>
          <w:bCs/>
          <w:szCs w:val="32"/>
        </w:rPr>
        <w:t>泉州市藤铁家居工艺行业职工竞赛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陈巧云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福建省安溪华侨职业中专学校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8.</w:t>
      </w:r>
      <w:r>
        <w:rPr>
          <w:rFonts w:hint="eastAsia" w:ascii="黑体" w:hAnsi="黑体" w:eastAsia="黑体"/>
          <w:bCs/>
          <w:szCs w:val="32"/>
        </w:rPr>
        <w:t>泉州市香产业职工技能竞赛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刘美芳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泉州市那香堂文化传播有限公司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9.</w:t>
      </w:r>
      <w:r>
        <w:rPr>
          <w:rFonts w:hint="eastAsia" w:ascii="黑体" w:hAnsi="黑体" w:eastAsia="黑体"/>
          <w:bCs/>
          <w:szCs w:val="32"/>
        </w:rPr>
        <w:t>陶瓷行业职工技能大赛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杨官琛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泉州工艺美术职业学院</w:t>
      </w:r>
      <w:r>
        <w:rPr>
          <w:rFonts w:ascii="仿宋_GB231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10.</w:t>
      </w:r>
      <w:r>
        <w:rPr>
          <w:rFonts w:hint="eastAsia" w:ascii="黑体" w:hAnsi="黑体" w:eastAsia="黑体"/>
          <w:bCs/>
          <w:szCs w:val="32"/>
        </w:rPr>
        <w:t>第八届泉台两地雕艺行业职工技能竞赛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蔡三珍</w:t>
      </w:r>
      <w:r>
        <w:rPr>
          <w:rFonts w:ascii="仿宋_GB2312"/>
          <w:szCs w:val="32"/>
        </w:rPr>
        <w:t>(</w:t>
      </w:r>
      <w:r>
        <w:rPr>
          <w:rFonts w:hint="eastAsia" w:ascii="仿宋_GB2312"/>
          <w:szCs w:val="32"/>
        </w:rPr>
        <w:t>漆线雕</w:t>
      </w:r>
      <w:r>
        <w:rPr>
          <w:rFonts w:ascii="仿宋_GB2312"/>
          <w:szCs w:val="32"/>
        </w:rPr>
        <w:t>)</w:t>
      </w:r>
      <w:r>
        <w:rPr>
          <w:rFonts w:hint="eastAsia" w:ascii="仿宋_GB2312"/>
          <w:szCs w:val="32"/>
        </w:rPr>
        <w:t>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泉州市朝圣文化创意有限公司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贺少伟（木竹雕刻）：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惠安县耀辉木雕工艺厂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11.</w:t>
      </w:r>
      <w:r>
        <w:rPr>
          <w:rFonts w:hint="eastAsia" w:ascii="黑体" w:hAnsi="黑体" w:eastAsia="黑体"/>
          <w:bCs/>
          <w:szCs w:val="32"/>
        </w:rPr>
        <w:t>福建税务督察内审技能竞赛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蔡海峰（内部风险分析）：国家税务总局晋江市税务局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林丽霞（税收管理）：国家税务总局南安市税务局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12.</w:t>
      </w:r>
      <w:r>
        <w:rPr>
          <w:rFonts w:hint="eastAsia" w:ascii="黑体" w:hAnsi="黑体" w:eastAsia="黑体"/>
          <w:bCs/>
          <w:szCs w:val="32"/>
        </w:rPr>
        <w:t>泉州市第三届少先队辅导员技能大赛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黄玲玲（小学组）：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晋江市第二实验小学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周文庆（中学组）：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福建省南安第一中学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杨书琴（小学组）：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泉州师范学院附属小学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魏凇滢（中学组）：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泉州市第六中学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13.</w:t>
      </w:r>
      <w:r>
        <w:rPr>
          <w:rFonts w:hint="eastAsia" w:ascii="黑体" w:hAnsi="黑体" w:eastAsia="黑体"/>
          <w:bCs/>
          <w:szCs w:val="32"/>
        </w:rPr>
        <w:t>福建省养老护理职业技能竞赛泉州赛区选拔赛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黄宝珠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泉州温晴养老服务有限公司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14.</w:t>
      </w:r>
      <w:r>
        <w:rPr>
          <w:rFonts w:hint="eastAsia" w:ascii="黑体" w:hAnsi="黑体" w:eastAsia="黑体"/>
          <w:bCs/>
          <w:szCs w:val="32"/>
        </w:rPr>
        <w:t>泉州市文化市场综合执法技能竞赛活动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薛廷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泉州市文化市场综合执法支队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15.</w:t>
      </w:r>
      <w:r>
        <w:rPr>
          <w:rFonts w:hint="eastAsia" w:ascii="黑体" w:hAnsi="黑体" w:eastAsia="黑体"/>
          <w:bCs/>
          <w:szCs w:val="32"/>
        </w:rPr>
        <w:t>泉州市生态环境监测职业技能竞赛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李伟明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福建省泉州环境监测中心站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16.</w:t>
      </w:r>
      <w:r>
        <w:rPr>
          <w:rFonts w:hint="eastAsia" w:ascii="黑体" w:hAnsi="黑体" w:eastAsia="黑体"/>
          <w:bCs/>
          <w:szCs w:val="32"/>
        </w:rPr>
        <w:t>泉州市家庭服务业职业技能竞赛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倪锦芳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南安市丰州镇桃源村幼儿园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17.</w:t>
      </w:r>
      <w:r>
        <w:rPr>
          <w:rFonts w:hint="eastAsia" w:ascii="黑体" w:hAnsi="黑体" w:eastAsia="黑体"/>
          <w:bCs/>
          <w:szCs w:val="32"/>
        </w:rPr>
        <w:t>泉州山海厨王争霸赛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胡朝荣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晋江市荣誉国际酒店有限责任公司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18.</w:t>
      </w:r>
      <w:r>
        <w:rPr>
          <w:rFonts w:hint="eastAsia" w:ascii="黑体" w:hAnsi="黑体" w:eastAsia="黑体"/>
          <w:bCs/>
          <w:szCs w:val="32"/>
        </w:rPr>
        <w:t>泉州市第二届“刺桐杯”国际设计大赛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骆燕明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晋江福兴拉链有限公司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19.</w:t>
      </w:r>
      <w:r>
        <w:rPr>
          <w:rFonts w:hint="eastAsia" w:ascii="黑体" w:hAnsi="黑体" w:eastAsia="黑体"/>
          <w:bCs/>
          <w:szCs w:val="32"/>
        </w:rPr>
        <w:t>全市公安机关警务实战和岗位技能比武竞赛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吴凌空（技术侦查）：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泉州市公安局技术侦察支队八大队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黄志鹏（大数据建模）：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泉州市公安局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陈财贵（网络研判）：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泉州市公安局丰泽分局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20.</w:t>
      </w:r>
      <w:r>
        <w:rPr>
          <w:rFonts w:hint="eastAsia" w:ascii="黑体" w:hAnsi="黑体" w:eastAsia="黑体"/>
          <w:bCs/>
          <w:szCs w:val="32"/>
        </w:rPr>
        <w:t>泉州市急诊急救职业技能竞赛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谢镇国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福建医科大学附属第二医院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21.</w:t>
      </w:r>
      <w:r>
        <w:rPr>
          <w:rFonts w:hint="eastAsia" w:ascii="黑体" w:hAnsi="黑体" w:eastAsia="黑体"/>
          <w:bCs/>
          <w:szCs w:val="32"/>
        </w:rPr>
        <w:t>泉州市护士多站式临床综合能力竞赛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许燕瑜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泉州市第一医院（城东分院）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22.</w:t>
      </w:r>
      <w:r>
        <w:rPr>
          <w:rFonts w:hint="eastAsia" w:ascii="黑体" w:hAnsi="黑体" w:eastAsia="黑体"/>
          <w:bCs/>
          <w:szCs w:val="32"/>
        </w:rPr>
        <w:t>第二届泉州市医师临床心电综合能力大赛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康冬梅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永春县医院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23.</w:t>
      </w:r>
      <w:r>
        <w:rPr>
          <w:rFonts w:hint="eastAsia" w:ascii="黑体" w:hAnsi="黑体" w:eastAsia="黑体"/>
          <w:bCs/>
          <w:szCs w:val="32"/>
        </w:rPr>
        <w:t>泉州市妇幼健康技能竞赛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艾素贞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泉州市妇幼保健院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</w:rPr>
        <w:t>儿童医院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24.</w:t>
      </w:r>
      <w:r>
        <w:rPr>
          <w:rFonts w:hint="eastAsia" w:ascii="黑体" w:hAnsi="黑体" w:eastAsia="黑体"/>
          <w:bCs/>
          <w:szCs w:val="32"/>
        </w:rPr>
        <w:t>全市烟草系统“数字工匠”职工职业技能竞赛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江晟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泉州市烟草公司洛江分公司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25.</w:t>
      </w:r>
      <w:r>
        <w:rPr>
          <w:rFonts w:hint="eastAsia" w:ascii="黑体" w:hAnsi="黑体" w:eastAsia="黑体"/>
          <w:bCs/>
          <w:szCs w:val="32"/>
        </w:rPr>
        <w:t>泉州银行职工职业技能竞赛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杜海星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泉州银行股份有限公司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26.</w:t>
      </w:r>
      <w:r>
        <w:rPr>
          <w:rFonts w:hint="eastAsia" w:ascii="黑体" w:hAnsi="黑体" w:eastAsia="黑体"/>
          <w:bCs/>
          <w:szCs w:val="32"/>
        </w:rPr>
        <w:t>泉州农信</w:t>
      </w:r>
      <w:r>
        <w:rPr>
          <w:rFonts w:ascii="黑体" w:hAnsi="黑体" w:eastAsia="黑体"/>
          <w:bCs/>
          <w:szCs w:val="32"/>
        </w:rPr>
        <w:t>RPA</w:t>
      </w:r>
      <w:r>
        <w:rPr>
          <w:rFonts w:hint="eastAsia" w:ascii="黑体" w:hAnsi="黑体" w:eastAsia="黑体"/>
          <w:bCs/>
          <w:szCs w:val="32"/>
        </w:rPr>
        <w:t>金融科技应用技能竞赛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黄东强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福建安溪农村商业银行股份有限公司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27.</w:t>
      </w:r>
      <w:r>
        <w:rPr>
          <w:rFonts w:hint="eastAsia" w:ascii="黑体" w:hAnsi="黑体" w:eastAsia="黑体"/>
          <w:bCs/>
          <w:szCs w:val="32"/>
        </w:rPr>
        <w:t>泉州市工程建设行业</w:t>
      </w:r>
      <w:r>
        <w:rPr>
          <w:rFonts w:ascii="黑体" w:hAnsi="黑体" w:eastAsia="黑体"/>
          <w:bCs/>
          <w:szCs w:val="32"/>
        </w:rPr>
        <w:t>BIM</w:t>
      </w:r>
      <w:r>
        <w:rPr>
          <w:rFonts w:hint="eastAsia" w:ascii="黑体" w:hAnsi="黑体" w:eastAsia="黑体"/>
          <w:bCs/>
          <w:szCs w:val="32"/>
        </w:rPr>
        <w:t>技术技能竞赛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陆丽雅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福建第一公路工程集团有限公司泉州设计分公司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28.</w:t>
      </w:r>
      <w:r>
        <w:rPr>
          <w:rFonts w:hint="eastAsia" w:ascii="黑体" w:hAnsi="黑体" w:eastAsia="黑体"/>
          <w:bCs/>
          <w:szCs w:val="32"/>
        </w:rPr>
        <w:t>全市邮政储蓄银行系统职工技能竞赛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黄瑞云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中国邮政储蓄银行鲤城区支行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29.</w:t>
      </w:r>
      <w:r>
        <w:rPr>
          <w:rFonts w:hint="eastAsia" w:ascii="黑体" w:hAnsi="黑体" w:eastAsia="黑体"/>
          <w:bCs/>
          <w:szCs w:val="32"/>
        </w:rPr>
        <w:t>全市人保财险系统职工岗位练兵技能竞赛</w:t>
      </w:r>
    </w:p>
    <w:p>
      <w:pPr>
        <w:spacing w:line="600" w:lineRule="exact"/>
        <w:rPr>
          <w:rFonts w:ascii="仿宋_GB2312"/>
          <w:b/>
          <w:bCs/>
          <w:szCs w:val="32"/>
        </w:rPr>
      </w:pPr>
      <w:r>
        <w:rPr>
          <w:rFonts w:hint="eastAsia" w:ascii="仿宋_GB2312"/>
          <w:szCs w:val="32"/>
        </w:rPr>
        <w:t>杨长青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中国人民财产保险股份有限公司泉州市分公司理赔中心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30.</w:t>
      </w:r>
      <w:r>
        <w:rPr>
          <w:rFonts w:hint="eastAsia" w:ascii="黑体" w:hAnsi="黑体" w:eastAsia="黑体"/>
          <w:bCs/>
          <w:szCs w:val="32"/>
        </w:rPr>
        <w:t>第二届</w:t>
      </w:r>
      <w:r>
        <w:rPr>
          <w:rFonts w:ascii="黑体" w:hAnsi="黑体" w:eastAsia="黑体"/>
          <w:bCs/>
          <w:szCs w:val="32"/>
        </w:rPr>
        <w:t>"</w:t>
      </w:r>
      <w:r>
        <w:rPr>
          <w:rFonts w:hint="eastAsia" w:ascii="黑体" w:hAnsi="黑体" w:eastAsia="黑体"/>
          <w:bCs/>
          <w:szCs w:val="32"/>
        </w:rPr>
        <w:t>数字工匠“职工技能竞赛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饶谢辉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中国联通网络通信有限公司泉州市分公司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31.</w:t>
      </w:r>
      <w:r>
        <w:rPr>
          <w:rFonts w:hint="eastAsia" w:ascii="黑体" w:hAnsi="黑体" w:eastAsia="黑体"/>
          <w:bCs/>
          <w:szCs w:val="32"/>
        </w:rPr>
        <w:t>泉州市管道燃气行业职工技能竞赛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苏文里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泉州市燃气有限公司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32.</w:t>
      </w:r>
      <w:r>
        <w:rPr>
          <w:rFonts w:hint="eastAsia" w:ascii="黑体" w:hAnsi="黑体" w:eastAsia="黑体"/>
          <w:bCs/>
          <w:szCs w:val="32"/>
        </w:rPr>
        <w:t>泉州市第十六届</w:t>
      </w:r>
      <w:r>
        <w:rPr>
          <w:rFonts w:ascii="黑体" w:hAnsi="黑体" w:eastAsia="黑体"/>
          <w:bCs/>
          <w:szCs w:val="32"/>
        </w:rPr>
        <w:t>"</w:t>
      </w:r>
      <w:r>
        <w:rPr>
          <w:rFonts w:hint="eastAsia" w:ascii="黑体" w:hAnsi="黑体" w:eastAsia="黑体"/>
          <w:bCs/>
          <w:szCs w:val="32"/>
        </w:rPr>
        <w:t>刺桐·电网杯</w:t>
      </w:r>
      <w:r>
        <w:rPr>
          <w:rFonts w:ascii="黑体" w:hAnsi="黑体" w:eastAsia="黑体"/>
          <w:bCs/>
          <w:szCs w:val="32"/>
        </w:rPr>
        <w:t>"</w:t>
      </w:r>
      <w:r>
        <w:rPr>
          <w:rFonts w:hint="eastAsia" w:ascii="黑体" w:hAnsi="黑体" w:eastAsia="黑体"/>
          <w:bCs/>
          <w:szCs w:val="32"/>
        </w:rPr>
        <w:t>电业系统职工职业技能竞赛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李婉玲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国网泉州供电公司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33.</w:t>
      </w:r>
      <w:r>
        <w:rPr>
          <w:rFonts w:hint="eastAsia" w:ascii="黑体" w:hAnsi="黑体" w:eastAsia="黑体"/>
          <w:bCs/>
          <w:szCs w:val="32"/>
        </w:rPr>
        <w:t>泉州市第六届邮政快递业职工技能竞赛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蔡金威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中国邮政集团泉州市分公司邮区中心局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34.</w:t>
      </w:r>
      <w:r>
        <w:rPr>
          <w:rFonts w:hint="eastAsia" w:ascii="黑体" w:hAnsi="黑体" w:eastAsia="黑体"/>
          <w:bCs/>
          <w:szCs w:val="32"/>
        </w:rPr>
        <w:t>泉州市审计系统岗位练兵职业技能竞赛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戴漫雪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泉州市审计局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35.</w:t>
      </w:r>
      <w:r>
        <w:rPr>
          <w:rFonts w:hint="eastAsia" w:ascii="黑体" w:hAnsi="黑体" w:eastAsia="黑体"/>
          <w:bCs/>
          <w:szCs w:val="32"/>
        </w:rPr>
        <w:t>泉州市茶艺师职业技能竞赛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林伟鹏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福建泉州闽雅茶业有限公司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36.</w:t>
      </w:r>
      <w:r>
        <w:rPr>
          <w:rFonts w:hint="eastAsia" w:ascii="黑体" w:hAnsi="黑体" w:eastAsia="黑体"/>
          <w:bCs/>
          <w:szCs w:val="32"/>
        </w:rPr>
        <w:t>泉州市无人机装调检修工职业技能竞赛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郑永钊（综合组）：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黎明职业大学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吴汉锋（退役军人组）：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鲤城区开元街道办事处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37.</w:t>
      </w:r>
      <w:r>
        <w:rPr>
          <w:rFonts w:hint="eastAsia" w:ascii="黑体" w:hAnsi="黑体" w:eastAsia="黑体"/>
          <w:bCs/>
          <w:szCs w:val="32"/>
        </w:rPr>
        <w:t>泉州市工业机器人系统操作员职业技能竞赛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吴双标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福建省特种设备检验研究院泉州分院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38.</w:t>
      </w:r>
      <w:r>
        <w:rPr>
          <w:rFonts w:hint="eastAsia" w:ascii="黑体" w:hAnsi="黑体" w:eastAsia="黑体"/>
          <w:bCs/>
          <w:szCs w:val="32"/>
        </w:rPr>
        <w:t>中国石油泉州分公司职工职业技能竞赛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刘惠红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中国石油天然气股份有限公司福建泉州销售分公司群力加油站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39.</w:t>
      </w:r>
      <w:r>
        <w:rPr>
          <w:rFonts w:hint="eastAsia" w:ascii="黑体" w:hAnsi="黑体" w:eastAsia="黑体"/>
          <w:bCs/>
          <w:szCs w:val="32"/>
        </w:rPr>
        <w:t>泉州市市场监管系统电子数据取证技能竞赛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王</w:t>
      </w:r>
      <w:r>
        <w:rPr>
          <w:rFonts w:hint="eastAsia" w:ascii="宋体" w:hAnsi="宋体" w:eastAsia="宋体" w:cs="宋体"/>
          <w:szCs w:val="32"/>
        </w:rPr>
        <w:t>珺</w:t>
      </w:r>
      <w:r>
        <w:rPr>
          <w:rFonts w:hint="eastAsia" w:ascii="仿宋_GB2312"/>
          <w:szCs w:val="32"/>
        </w:rPr>
        <w:t>煜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泉州市市场监管综合执法支队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40.</w:t>
      </w:r>
      <w:r>
        <w:rPr>
          <w:rFonts w:hint="eastAsia" w:ascii="黑体" w:hAnsi="黑体" w:eastAsia="黑体"/>
          <w:bCs/>
          <w:szCs w:val="32"/>
        </w:rPr>
        <w:t>第六届泉州市综合气象业务职工技能竞赛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林子伦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福建省泉州市气象局气象台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41.</w:t>
      </w:r>
      <w:r>
        <w:rPr>
          <w:rFonts w:hint="eastAsia" w:ascii="黑体" w:hAnsi="黑体" w:eastAsia="黑体"/>
          <w:bCs/>
          <w:szCs w:val="32"/>
        </w:rPr>
        <w:t>泉州市农业行业职业技能竞赛（兽医化验员）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戴娜桑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南安市农业农村局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42.</w:t>
      </w:r>
      <w:r>
        <w:rPr>
          <w:rFonts w:hint="eastAsia" w:ascii="黑体" w:hAnsi="黑体" w:eastAsia="黑体"/>
          <w:bCs/>
          <w:szCs w:val="32"/>
        </w:rPr>
        <w:t>泉州市汽车行业新能源汽车检测与维修技能竞赛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何源泉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泉州市泉运汽车服务有限公司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43.</w:t>
      </w:r>
      <w:r>
        <w:rPr>
          <w:rFonts w:hint="eastAsia" w:ascii="黑体" w:hAnsi="黑体" w:eastAsia="黑体"/>
          <w:bCs/>
          <w:szCs w:val="32"/>
        </w:rPr>
        <w:t>泉州市供水行业供水管道工岗位职业技能竞赛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柯鹏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泉州自来水劳动服务有限公司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44.</w:t>
      </w:r>
      <w:r>
        <w:rPr>
          <w:rFonts w:hint="eastAsia" w:ascii="黑体" w:hAnsi="黑体" w:eastAsia="黑体"/>
          <w:bCs/>
          <w:szCs w:val="32"/>
        </w:rPr>
        <w:t>泉州市数字电站继电保护职业技能竞赛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陈娜红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>国能神福（石狮）发电有限公司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45.</w:t>
      </w:r>
      <w:r>
        <w:rPr>
          <w:rFonts w:hint="eastAsia" w:ascii="黑体" w:hAnsi="黑体" w:eastAsia="黑体"/>
          <w:bCs/>
          <w:szCs w:val="32"/>
        </w:rPr>
        <w:t>中国工商银行泉州分行职工职业技能竞赛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林琼华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中国工商银行股份有限公司德化支行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46.</w:t>
      </w:r>
      <w:r>
        <w:rPr>
          <w:rFonts w:hint="eastAsia" w:ascii="黑体" w:hAnsi="黑体" w:eastAsia="黑体"/>
          <w:bCs/>
          <w:szCs w:val="32"/>
        </w:rPr>
        <w:t>泉州铁塔职工技能竞赛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陈俊达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中国铁塔股份有限公司泉州市分公司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47.</w:t>
      </w:r>
      <w:r>
        <w:rPr>
          <w:rFonts w:hint="eastAsia" w:ascii="黑体" w:hAnsi="黑体" w:eastAsia="黑体"/>
          <w:bCs/>
          <w:szCs w:val="32"/>
        </w:rPr>
        <w:t>泉州市第五届红十字应急救护大赛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辜森森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泉州市消防救援大队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48.</w:t>
      </w:r>
      <w:r>
        <w:rPr>
          <w:rFonts w:hint="eastAsia" w:ascii="黑体" w:hAnsi="黑体" w:eastAsia="黑体"/>
          <w:bCs/>
          <w:szCs w:val="32"/>
        </w:rPr>
        <w:t>首届“金谷溪岸”杯</w:t>
      </w:r>
      <w:r>
        <w:rPr>
          <w:rFonts w:ascii="黑体" w:hAnsi="黑体" w:eastAsia="黑体"/>
          <w:bCs/>
          <w:szCs w:val="32"/>
        </w:rPr>
        <w:t>2023</w:t>
      </w:r>
      <w:r>
        <w:rPr>
          <w:rFonts w:hint="eastAsia" w:ascii="黑体" w:hAnsi="黑体" w:eastAsia="黑体"/>
          <w:bCs/>
          <w:szCs w:val="32"/>
        </w:rPr>
        <w:t>年秋季铁观音茶王赛暨泉州市茶叶技工人才大比拼活动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陈敏燕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丰泽区茶为苑茶店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  <w:r>
        <w:rPr>
          <w:rFonts w:ascii="黑体" w:hAnsi="黑体" w:eastAsia="黑体"/>
          <w:bCs/>
          <w:szCs w:val="32"/>
        </w:rPr>
        <w:t>49.</w:t>
      </w:r>
      <w:r>
        <w:rPr>
          <w:rFonts w:hint="eastAsia" w:ascii="黑体" w:hAnsi="黑体" w:eastAsia="黑体"/>
          <w:bCs/>
          <w:szCs w:val="32"/>
        </w:rPr>
        <w:t>中国电信泉州分公司第十三届职工技能竞赛之</w:t>
      </w:r>
      <w:r>
        <w:rPr>
          <w:rFonts w:ascii="黑体" w:hAnsi="黑体" w:eastAsia="黑体"/>
          <w:bCs/>
          <w:szCs w:val="32"/>
        </w:rPr>
        <w:t>5G</w:t>
      </w:r>
      <w:r>
        <w:rPr>
          <w:rFonts w:hint="eastAsia" w:ascii="黑体" w:hAnsi="黑体" w:eastAsia="黑体"/>
          <w:bCs/>
          <w:szCs w:val="32"/>
        </w:rPr>
        <w:t>网络自动驾驶技能竞赛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林世阳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中国电信股份有限公司泉州分公司</w:t>
      </w:r>
    </w:p>
    <w:p>
      <w:pPr>
        <w:spacing w:line="600" w:lineRule="exact"/>
        <w:rPr>
          <w:rFonts w:ascii="仿宋_GB2312"/>
          <w:szCs w:val="32"/>
        </w:rPr>
      </w:pPr>
    </w:p>
    <w:p>
      <w:pPr>
        <w:spacing w:line="600" w:lineRule="exact"/>
        <w:rPr>
          <w:rFonts w:ascii="仿宋_GB2312"/>
          <w:szCs w:val="32"/>
        </w:rPr>
      </w:pPr>
    </w:p>
    <w:p>
      <w:pPr>
        <w:spacing w:line="560" w:lineRule="exact"/>
        <w:rPr>
          <w:rFonts w:eastAsia="仿宋"/>
          <w:szCs w:val="32"/>
        </w:rPr>
      </w:pPr>
    </w:p>
    <w:p>
      <w:pPr>
        <w:spacing w:line="560" w:lineRule="exact"/>
        <w:rPr>
          <w:rFonts w:eastAsia="仿宋"/>
          <w:szCs w:val="32"/>
        </w:rPr>
      </w:pPr>
    </w:p>
    <w:p>
      <w:pPr>
        <w:spacing w:line="560" w:lineRule="exact"/>
        <w:rPr>
          <w:rFonts w:eastAsia="仿宋"/>
          <w:szCs w:val="32"/>
        </w:rPr>
      </w:pPr>
    </w:p>
    <w:p>
      <w:pPr>
        <w:spacing w:line="560" w:lineRule="exact"/>
        <w:rPr>
          <w:rFonts w:eastAsia="仿宋"/>
          <w:szCs w:val="32"/>
        </w:rPr>
      </w:pPr>
    </w:p>
    <w:p>
      <w:pPr>
        <w:spacing w:line="560" w:lineRule="exact"/>
        <w:rPr>
          <w:rFonts w:eastAsia="仿宋"/>
          <w:szCs w:val="32"/>
        </w:rPr>
      </w:pPr>
    </w:p>
    <w:p>
      <w:pPr>
        <w:spacing w:line="560" w:lineRule="exact"/>
        <w:rPr>
          <w:rFonts w:eastAsia="仿宋"/>
          <w:szCs w:val="32"/>
        </w:rPr>
      </w:pPr>
    </w:p>
    <w:p>
      <w:pPr>
        <w:spacing w:line="560" w:lineRule="exact"/>
        <w:rPr>
          <w:rFonts w:eastAsia="仿宋"/>
          <w:szCs w:val="32"/>
        </w:rPr>
      </w:pPr>
    </w:p>
    <w:p>
      <w:pPr>
        <w:spacing w:line="560" w:lineRule="exact"/>
        <w:rPr>
          <w:rFonts w:eastAsia="仿宋"/>
          <w:szCs w:val="32"/>
        </w:rPr>
      </w:pPr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spacing w:line="560" w:lineRule="exact"/>
        <w:ind w:firstLine="320" w:firstLineChars="100"/>
        <w:rPr>
          <w:rFonts w:eastAsia="仿宋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黑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t xml:space="preserve">— </w:t>
    </w: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8</w:t>
    </w:r>
    <w:r>
      <w:rPr>
        <w:rStyle w:val="12"/>
        <w:rFonts w:ascii="宋体" w:hAnsi="宋体" w:eastAsia="宋体"/>
        <w:sz w:val="28"/>
        <w:szCs w:val="28"/>
      </w:rPr>
      <w:fldChar w:fldCharType="end"/>
    </w:r>
    <w:r>
      <w:rPr>
        <w:rStyle w:val="12"/>
        <w:rFonts w:ascii="宋体" w:hAnsi="宋体" w:eastAsia="宋体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NotTrackMoves/>
  <w:documentProtection w:edit="readOnly" w:enforcement="0"/>
  <w:defaultTabStop w:val="420"/>
  <w:doNotHyphenateCaps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AF"/>
    <w:rsid w:val="000C5667"/>
    <w:rsid w:val="001305AF"/>
    <w:rsid w:val="00213BB6"/>
    <w:rsid w:val="002F62A3"/>
    <w:rsid w:val="00323025"/>
    <w:rsid w:val="00672D14"/>
    <w:rsid w:val="009661B2"/>
    <w:rsid w:val="00AC3CFE"/>
    <w:rsid w:val="00BC1D63"/>
    <w:rsid w:val="6737E1FD"/>
    <w:rsid w:val="A69F24B9"/>
    <w:rsid w:val="F0DE4E4D"/>
    <w:rsid w:val="F3D9F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Cs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11">
    <w:name w:val="Default Paragraph Font"/>
    <w:semiHidden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200" w:firstLineChars="200"/>
    </w:pPr>
    <w:rPr>
      <w:rFonts w:eastAsia="宋体"/>
      <w:sz w:val="21"/>
    </w:rPr>
  </w:style>
  <w:style w:type="paragraph" w:styleId="6">
    <w:name w:val="Body Text"/>
    <w:basedOn w:val="1"/>
    <w:next w:val="1"/>
    <w:link w:val="16"/>
    <w:qFormat/>
    <w:uiPriority w:val="99"/>
    <w:pPr>
      <w:ind w:left="465"/>
    </w:pPr>
    <w:rPr>
      <w:rFonts w:eastAsia="宋体"/>
      <w:sz w:val="21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customStyle="1" w:styleId="13">
    <w:name w:val="Heading 1 Char"/>
    <w:basedOn w:val="11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14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Heading 3 Char"/>
    <w:basedOn w:val="11"/>
    <w:link w:val="4"/>
    <w:semiHidden/>
    <w:qFormat/>
    <w:uiPriority w:val="9"/>
    <w:rPr>
      <w:rFonts w:eastAsia="仿宋_GB2312"/>
      <w:b/>
      <w:bCs/>
      <w:kern w:val="2"/>
      <w:sz w:val="32"/>
      <w:szCs w:val="32"/>
    </w:rPr>
  </w:style>
  <w:style w:type="character" w:customStyle="1" w:styleId="16">
    <w:name w:val="Body Text Char"/>
    <w:basedOn w:val="11"/>
    <w:link w:val="6"/>
    <w:semiHidden/>
    <w:qFormat/>
    <w:uiPriority w:val="99"/>
    <w:rPr>
      <w:rFonts w:eastAsia="仿宋_GB2312"/>
      <w:kern w:val="2"/>
      <w:sz w:val="32"/>
      <w:szCs w:val="24"/>
    </w:rPr>
  </w:style>
  <w:style w:type="character" w:customStyle="1" w:styleId="17">
    <w:name w:val="Footer Char"/>
    <w:basedOn w:val="11"/>
    <w:link w:val="7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18">
    <w:name w:val="Header Char"/>
    <w:basedOn w:val="11"/>
    <w:link w:val="8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19">
    <w:name w:val="Char Char Char 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446</Words>
  <Characters>2544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2024-03-18T09:59:00Z</dcterms:created>
  <dc:creator>人力资源和社会保障局/</dc:creator>
  <cp:lastModifiedBy>user</cp:lastModifiedBy>
  <cp:lastPrinted>2023-06-15T18:21:00Z</cp:lastPrinted>
  <dcterms:modified xsi:type="dcterms:W3CDTF">2024-03-19T10:04:03Z</dcterms:modified>
  <dc:title>泉人社〔20  〕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