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929"/>
        <w:gridCol w:w="1761"/>
        <w:gridCol w:w="2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附件4</w:t>
            </w:r>
          </w:p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Cs w:val="32"/>
              </w:rPr>
            </w:pPr>
            <w:r>
              <w:rPr>
                <w:rFonts w:eastAsia="方正小标宋简体"/>
                <w:sz w:val="44"/>
                <w:szCs w:val="44"/>
              </w:rPr>
              <w:t>泉州市零工市场（驿站）补助资金申请表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申报单位（盖章）：                填表日期：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申请单位名称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法人代表或负责人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登记地址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户     名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所建设零工市场（驿站）名称、地址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申请补贴金额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申请补贴类型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420"/>
              <w:jc w:val="both"/>
              <w:rPr>
                <w:rFonts w:ascii="Times New Roman" w:hAnsi="Times New Roman" w:eastAsia="仿宋"/>
                <w:color w:val="000000"/>
                <w:lang w:bidi="ar"/>
              </w:rPr>
            </w:pPr>
            <w:r>
              <w:rPr>
                <w:rFonts w:ascii="Times New Roman" w:hAnsi="Times New Roman" w:eastAsia="仿宋"/>
              </w:rPr>
              <w:sym w:font="Wingdings 2" w:char="00A3"/>
            </w:r>
            <w:r>
              <w:rPr>
                <w:rFonts w:ascii="Times New Roman" w:hAnsi="Times New Roman" w:eastAsia="仿宋"/>
              </w:rPr>
              <w:t>一次性运维补助</w:t>
            </w:r>
            <w:r>
              <w:rPr>
                <w:rFonts w:ascii="Times New Roman" w:hAnsi="Times New Roman" w:eastAsia="仿宋"/>
                <w:kern w:val="2"/>
              </w:rPr>
              <w:t xml:space="preserve">     </w:t>
            </w:r>
            <w:r>
              <w:rPr>
                <w:rFonts w:ascii="Times New Roman" w:hAnsi="Times New Roman" w:eastAsia="仿宋"/>
              </w:rPr>
              <w:sym w:font="Wingdings 2" w:char="00A3"/>
            </w:r>
            <w:r>
              <w:rPr>
                <w:rFonts w:ascii="Times New Roman" w:hAnsi="Times New Roman" w:eastAsia="仿宋"/>
                <w:kern w:val="2"/>
              </w:rPr>
              <w:t>绩效补助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本零工市场已对所报送相关数据材料进行审核，并对上报数据资料真实性有效性负责。</w:t>
            </w:r>
          </w:p>
          <w:p>
            <w:pPr>
              <w:widowControl/>
              <w:wordWrap w:val="0"/>
              <w:spacing w:line="360" w:lineRule="exact"/>
              <w:ind w:firstLine="2880" w:firstLineChars="1200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单位负责人（签名）：               </w:t>
            </w:r>
          </w:p>
          <w:p>
            <w:pPr>
              <w:widowControl/>
              <w:spacing w:line="360" w:lineRule="exact"/>
              <w:ind w:firstLine="2880" w:firstLineChars="1200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spacing w:line="360" w:lineRule="exact"/>
              <w:ind w:firstLine="2880" w:firstLineChars="1200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县级人社部门审批意见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（盖章）</w:t>
            </w:r>
          </w:p>
          <w:p>
            <w:pPr>
              <w:widowControl/>
              <w:ind w:firstLine="2880" w:firstLineChars="1200"/>
              <w:jc w:val="right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eastAsia="仿宋"/>
          <w:sz w:val="21"/>
          <w:szCs w:val="21"/>
        </w:rPr>
      </w:pPr>
      <w:r>
        <w:rPr>
          <w:rFonts w:eastAsia="仿宋"/>
          <w:sz w:val="21"/>
          <w:szCs w:val="21"/>
        </w:rPr>
        <w:t>备注：此表一式两份。</w:t>
      </w:r>
    </w:p>
    <w:p>
      <w:pPr>
        <w:spacing w:line="560" w:lineRule="exact"/>
        <w:rPr>
          <w:rFonts w:ascii="仿宋" w:hAnsi="仿宋" w:eastAsia="仿宋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20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2023-11-14T09:33:20Z</dcterms:created>
  <dc:creator>User</dc:creator>
  <cp:lastModifiedBy>User</cp:lastModifiedBy>
  <dcterms:modified xsi:type="dcterms:W3CDTF">2023-11-14T09:33:24Z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