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0"/>
          <w:rFonts w:hint="default" w:ascii="Times New Roman" w:hAnsi="Times New Roman" w:eastAsia="黑体" w:cs="Times New Roman"/>
          <w:b w:val="0"/>
          <w:i w:val="0"/>
          <w:caps w:val="0"/>
          <w:spacing w:val="0"/>
          <w:w w:val="100"/>
          <w:kern w:val="0"/>
          <w:sz w:val="32"/>
          <w:szCs w:val="32"/>
        </w:rPr>
      </w:pPr>
      <w:r>
        <w:rPr>
          <w:rStyle w:val="10"/>
          <w:rFonts w:hint="default" w:ascii="Times New Roman" w:hAnsi="Times New Roman" w:eastAsia="黑体" w:cs="Times New Roman"/>
          <w:b w:val="0"/>
          <w:i w:val="0"/>
          <w:caps w:val="0"/>
          <w:spacing w:val="0"/>
          <w:w w:val="100"/>
          <w:kern w:val="0"/>
          <w:sz w:val="32"/>
          <w:szCs w:val="32"/>
        </w:rPr>
        <w:t>附件3</w:t>
      </w:r>
    </w:p>
    <w:p>
      <w:pPr>
        <w:pStyle w:val="7"/>
        <w:keepNext w:val="0"/>
        <w:keepLines w:val="0"/>
        <w:pageBreakBefore w:val="0"/>
        <w:widowControl/>
        <w:kinsoku/>
        <w:wordWrap/>
        <w:overflowPunct/>
        <w:topLinePunct w:val="0"/>
        <w:autoSpaceDE/>
        <w:autoSpaceDN/>
        <w:bidi w:val="0"/>
        <w:adjustRightInd/>
        <w:jc w:val="both"/>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baseline"/>
        <w:rPr>
          <w:rStyle w:val="10"/>
          <w:rFonts w:hint="default" w:ascii="Times New Roman" w:hAnsi="Times New Roman" w:eastAsia="方正小标宋简体" w:cs="Times New Roman"/>
          <w:b w:val="0"/>
          <w:bCs/>
          <w:i w:val="0"/>
          <w:caps w:val="0"/>
          <w:spacing w:val="0"/>
          <w:w w:val="100"/>
          <w:sz w:val="44"/>
          <w:szCs w:val="44"/>
        </w:rPr>
      </w:pPr>
      <w:r>
        <w:rPr>
          <w:rStyle w:val="10"/>
          <w:rFonts w:hint="default" w:ascii="Times New Roman" w:hAnsi="Times New Roman" w:eastAsia="方正小标宋简体" w:cs="Times New Roman"/>
          <w:b w:val="0"/>
          <w:bCs/>
          <w:i w:val="0"/>
          <w:caps w:val="0"/>
          <w:spacing w:val="0"/>
          <w:w w:val="100"/>
          <w:sz w:val="44"/>
          <w:szCs w:val="44"/>
        </w:rPr>
        <w:t>泉州市民办初中学校教育照顾对象登记表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1"/>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8"/>
          <w:szCs w:val="28"/>
        </w:rPr>
      </w:pPr>
      <w:r>
        <w:rPr>
          <w:rStyle w:val="10"/>
          <w:rFonts w:hint="default" w:ascii="Times New Roman" w:hAnsi="Times New Roman" w:cs="Times New Roman"/>
          <w:b w:val="0"/>
          <w:i w:val="0"/>
          <w:caps w:val="0"/>
          <w:spacing w:val="0"/>
          <w:w w:val="100"/>
          <w:sz w:val="28"/>
          <w:szCs w:val="28"/>
        </w:rPr>
        <w:t>_______县（市、区）       报名学校_____________    编号_______</w:t>
      </w:r>
    </w:p>
    <w:tbl>
      <w:tblPr>
        <w:tblStyle w:val="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2"/>
        <w:gridCol w:w="1435"/>
        <w:gridCol w:w="885"/>
        <w:gridCol w:w="1123"/>
        <w:gridCol w:w="1116"/>
        <w:gridCol w:w="999"/>
        <w:gridCol w:w="107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1542"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姓  名</w:t>
            </w:r>
          </w:p>
        </w:tc>
        <w:tc>
          <w:tcPr>
            <w:tcW w:w="143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p>
        </w:tc>
        <w:tc>
          <w:tcPr>
            <w:tcW w:w="885"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性别</w:t>
            </w:r>
          </w:p>
        </w:tc>
        <w:tc>
          <w:tcPr>
            <w:tcW w:w="1123"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p>
        </w:tc>
        <w:tc>
          <w:tcPr>
            <w:tcW w:w="1116"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出生年月</w:t>
            </w:r>
          </w:p>
        </w:tc>
        <w:tc>
          <w:tcPr>
            <w:tcW w:w="999"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p>
        </w:tc>
        <w:tc>
          <w:tcPr>
            <w:tcW w:w="1076"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籍贯</w:t>
            </w:r>
          </w:p>
        </w:tc>
        <w:tc>
          <w:tcPr>
            <w:tcW w:w="701"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542"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联系人</w:t>
            </w:r>
          </w:p>
        </w:tc>
        <w:tc>
          <w:tcPr>
            <w:tcW w:w="3443" w:type="dxa"/>
            <w:gridSpan w:val="3"/>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p>
        </w:tc>
        <w:tc>
          <w:tcPr>
            <w:tcW w:w="1116"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联系电话</w:t>
            </w:r>
          </w:p>
        </w:tc>
        <w:tc>
          <w:tcPr>
            <w:tcW w:w="2776" w:type="dxa"/>
            <w:gridSpan w:val="3"/>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542"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eastAsia="等线"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毕业学校</w:t>
            </w:r>
          </w:p>
        </w:tc>
        <w:tc>
          <w:tcPr>
            <w:tcW w:w="2320" w:type="dxa"/>
            <w:gridSpan w:val="2"/>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p>
        </w:tc>
        <w:tc>
          <w:tcPr>
            <w:tcW w:w="1123"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现居住地址</w:t>
            </w:r>
          </w:p>
        </w:tc>
        <w:tc>
          <w:tcPr>
            <w:tcW w:w="3892" w:type="dxa"/>
            <w:gridSpan w:val="4"/>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542"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eastAsia="等线"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全国学籍号</w:t>
            </w:r>
          </w:p>
        </w:tc>
        <w:tc>
          <w:tcPr>
            <w:tcW w:w="3443" w:type="dxa"/>
            <w:gridSpan w:val="3"/>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ind w:firstLine="200" w:firstLineChars="100"/>
              <w:jc w:val="center"/>
              <w:textAlignment w:val="baseline"/>
              <w:rPr>
                <w:rStyle w:val="10"/>
                <w:rFonts w:hint="default" w:ascii="Times New Roman" w:hAnsi="Times New Roman" w:cs="Times New Roman"/>
                <w:b w:val="0"/>
                <w:i w:val="0"/>
                <w:caps w:val="0"/>
                <w:spacing w:val="0"/>
                <w:w w:val="100"/>
                <w:sz w:val="20"/>
                <w:szCs w:val="21"/>
              </w:rPr>
            </w:pPr>
          </w:p>
        </w:tc>
        <w:tc>
          <w:tcPr>
            <w:tcW w:w="1116"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baseline"/>
              <w:rPr>
                <w:rStyle w:val="10"/>
                <w:rFonts w:hint="default" w:ascii="Times New Roman" w:hAnsi="Times New Roman" w:cs="Times New Roman"/>
                <w:b w:val="0"/>
                <w:i w:val="0"/>
                <w:caps w:val="0"/>
                <w:color w:val="000000"/>
                <w:spacing w:val="0"/>
                <w:w w:val="100"/>
                <w:kern w:val="0"/>
                <w:sz w:val="20"/>
                <w:szCs w:val="21"/>
              </w:rPr>
            </w:pPr>
            <w:r>
              <w:rPr>
                <w:rStyle w:val="10"/>
                <w:rFonts w:hint="default" w:ascii="Times New Roman" w:hAnsi="Times New Roman" w:cs="Times New Roman"/>
                <w:b w:val="0"/>
                <w:i w:val="0"/>
                <w:caps w:val="0"/>
                <w:color w:val="000000"/>
                <w:spacing w:val="0"/>
                <w:w w:val="100"/>
                <w:kern w:val="0"/>
                <w:sz w:val="21"/>
                <w:szCs w:val="21"/>
              </w:rPr>
              <w:t>照顾类型</w:t>
            </w:r>
          </w:p>
        </w:tc>
        <w:tc>
          <w:tcPr>
            <w:tcW w:w="2776" w:type="dxa"/>
            <w:gridSpan w:val="3"/>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ind w:firstLine="200" w:firstLineChars="100"/>
              <w:jc w:val="both"/>
              <w:textAlignment w:val="baseline"/>
              <w:rPr>
                <w:rStyle w:val="10"/>
                <w:rFonts w:hint="default" w:ascii="Times New Roman" w:hAnsi="Times New Roman" w:cs="Times New Roman"/>
                <w:b w:val="0"/>
                <w:i w:val="0"/>
                <w:caps w:val="0"/>
                <w:color w:val="00000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8877" w:type="dxa"/>
            <w:gridSpan w:val="8"/>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eastAsia="宋体" w:cs="Times New Roman"/>
                <w:b w:val="0"/>
                <w:i w:val="0"/>
                <w:caps w:val="0"/>
                <w:spacing w:val="0"/>
                <w:w w:val="100"/>
                <w:sz w:val="21"/>
                <w:szCs w:val="21"/>
              </w:rPr>
              <w:t>学生签名：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eastAsia="宋体" w:cs="Times New Roman"/>
                <w:b w:val="0"/>
                <w:i w:val="0"/>
                <w:caps w:val="0"/>
                <w:spacing w:val="0"/>
                <w:w w:val="100"/>
                <w:sz w:val="21"/>
                <w:szCs w:val="21"/>
              </w:rPr>
              <w:t xml:space="preserve">家长（监护人）签名：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0"/>
                <w:rFonts w:hint="default" w:ascii="Times New Roman" w:hAnsi="Times New Roman" w:cs="Times New Roman"/>
                <w:b w:val="0"/>
                <w:i w:val="0"/>
                <w:caps w:val="0"/>
                <w:color w:val="000000"/>
                <w:spacing w:val="0"/>
                <w:w w:val="100"/>
                <w:kern w:val="0"/>
                <w:sz w:val="20"/>
                <w:szCs w:val="21"/>
              </w:rPr>
            </w:pPr>
            <w:r>
              <w:rPr>
                <w:rStyle w:val="10"/>
                <w:rFonts w:hint="default" w:ascii="Times New Roman" w:hAnsi="Times New Roman" w:eastAsia="宋体" w:cs="Times New Roman"/>
                <w:b w:val="0"/>
                <w:i w:val="0"/>
                <w:caps w:val="0"/>
                <w:spacing w:val="0"/>
                <w:w w:val="100"/>
                <w:sz w:val="21"/>
                <w:szCs w:val="21"/>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Style w:val="10"/>
                <w:rFonts w:hint="default" w:ascii="Times New Roman" w:hAnsi="Times New Roman" w:cs="Times New Roman"/>
                <w:b w:val="0"/>
                <w:i w:val="0"/>
                <w:caps w:val="0"/>
                <w:color w:val="000000"/>
                <w:spacing w:val="0"/>
                <w:w w:val="1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9" w:hRule="atLeast"/>
          <w:jc w:val="center"/>
        </w:trPr>
        <w:tc>
          <w:tcPr>
            <w:tcW w:w="1542" w:type="dxa"/>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填</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明</w:t>
            </w:r>
          </w:p>
        </w:tc>
        <w:tc>
          <w:tcPr>
            <w:tcW w:w="7335" w:type="dxa"/>
            <w:gridSpan w:val="7"/>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 xml:space="preserve">   </w:t>
            </w:r>
            <w:r>
              <w:rPr>
                <w:rStyle w:val="10"/>
                <w:rFonts w:hint="eastAsia" w:cs="Times New Roman"/>
                <w:b w:val="0"/>
                <w:i w:val="0"/>
                <w:caps w:val="0"/>
                <w:spacing w:val="0"/>
                <w:w w:val="100"/>
                <w:sz w:val="21"/>
                <w:szCs w:val="21"/>
                <w:lang w:val="en-US" w:eastAsia="zh-CN"/>
              </w:rPr>
              <w:t xml:space="preserve"> </w:t>
            </w:r>
            <w:r>
              <w:rPr>
                <w:rStyle w:val="10"/>
                <w:rFonts w:hint="default" w:ascii="Times New Roman" w:hAnsi="Times New Roman" w:cs="Times New Roman"/>
                <w:b w:val="0"/>
                <w:i w:val="0"/>
                <w:caps w:val="0"/>
                <w:spacing w:val="0"/>
                <w:w w:val="100"/>
                <w:kern w:val="0"/>
                <w:sz w:val="21"/>
                <w:szCs w:val="21"/>
              </w:rPr>
              <w:t>1.民办学校举办者直系亲属须提供户口本原件、复印件等有关证明材料。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420" w:firstLineChars="200"/>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kern w:val="0"/>
                <w:sz w:val="21"/>
                <w:szCs w:val="21"/>
              </w:rPr>
              <w:t>2.民办学校本校教职工子女应提供与学校签订用人劳动合同并在当地缴纳社保满一年及以上证明材料。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420" w:firstLineChars="200"/>
              <w:jc w:val="both"/>
              <w:textAlignment w:val="baseline"/>
              <w:rPr>
                <w:rStyle w:val="10"/>
                <w:rFonts w:hint="default" w:ascii="Times New Roman" w:hAnsi="Times New Roman" w:cs="Times New Roman" w:eastAsiaTheme="minorEastAsia"/>
                <w:b/>
                <w:bCs/>
                <w:i w:val="0"/>
                <w:caps w:val="0"/>
                <w:spacing w:val="0"/>
                <w:w w:val="100"/>
                <w:kern w:val="0"/>
                <w:sz w:val="21"/>
                <w:szCs w:val="21"/>
              </w:rPr>
            </w:pPr>
            <w:r>
              <w:rPr>
                <w:rStyle w:val="10"/>
                <w:rFonts w:hint="default" w:ascii="Times New Roman" w:hAnsi="Times New Roman" w:cs="Times New Roman" w:eastAsiaTheme="minorEastAsia"/>
                <w:b w:val="0"/>
                <w:i w:val="0"/>
                <w:caps w:val="0"/>
                <w:spacing w:val="0"/>
                <w:w w:val="100"/>
                <w:kern w:val="0"/>
                <w:sz w:val="21"/>
                <w:szCs w:val="21"/>
              </w:rPr>
              <w:t>3.民办学校照顾对象</w:t>
            </w:r>
            <w:r>
              <w:rPr>
                <w:rStyle w:val="10"/>
                <w:rFonts w:hint="default" w:ascii="Times New Roman" w:hAnsi="Times New Roman" w:cs="Times New Roman" w:eastAsiaTheme="minorEastAsia"/>
                <w:b/>
                <w:bCs/>
                <w:i w:val="0"/>
                <w:caps w:val="0"/>
                <w:spacing w:val="0"/>
                <w:w w:val="100"/>
                <w:kern w:val="0"/>
                <w:sz w:val="21"/>
                <w:szCs w:val="21"/>
              </w:rPr>
              <w:t>第①类应于5月20日前</w:t>
            </w:r>
            <w:r>
              <w:rPr>
                <w:rStyle w:val="10"/>
                <w:rFonts w:hint="default" w:ascii="Times New Roman" w:hAnsi="Times New Roman" w:cs="Times New Roman" w:eastAsiaTheme="minorEastAsia"/>
                <w:b w:val="0"/>
                <w:i w:val="0"/>
                <w:caps w:val="0"/>
                <w:spacing w:val="0"/>
                <w:w w:val="100"/>
                <w:kern w:val="0"/>
                <w:sz w:val="21"/>
                <w:szCs w:val="21"/>
              </w:rPr>
              <w:t>，将该表及佐证材料，报送相应身份认证部门汇总确认。其中烈士子女、现役军人子女、因公牺牲和病故军人子女报各县（市、区）人武部或泉州军分区政治工作处汇总确认；公安英模和因公牺牲伤残公安民警子女报泉州市公安局政治部汇总确认；国家综合性消防救援队伍人员子女报泉州市消防救援支队政治部汇总确认；上述三类对象汇总确认后交由学校教育行政主管部门审核；</w:t>
            </w:r>
            <w:r>
              <w:rPr>
                <w:rStyle w:val="10"/>
                <w:rFonts w:hint="default" w:ascii="Times New Roman" w:hAnsi="Times New Roman" w:cs="Times New Roman" w:eastAsiaTheme="minorEastAsia"/>
                <w:b/>
                <w:bCs/>
                <w:i w:val="0"/>
                <w:caps w:val="0"/>
                <w:spacing w:val="0"/>
                <w:w w:val="100"/>
                <w:kern w:val="0"/>
                <w:sz w:val="21"/>
                <w:szCs w:val="21"/>
              </w:rPr>
              <w:t>高层次人才子女登录泉州市高层次人才网进行网上申报。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420" w:firstLineChars="200"/>
              <w:jc w:val="both"/>
              <w:textAlignment w:val="baseline"/>
              <w:rPr>
                <w:rStyle w:val="10"/>
                <w:rFonts w:hint="default" w:ascii="Times New Roman" w:hAnsi="Times New Roman" w:cs="Times New Roman" w:eastAsiaTheme="minorEastAsia"/>
                <w:b w:val="0"/>
                <w:i w:val="0"/>
                <w:caps w:val="0"/>
                <w:spacing w:val="0"/>
                <w:w w:val="100"/>
                <w:kern w:val="0"/>
                <w:sz w:val="21"/>
                <w:szCs w:val="21"/>
              </w:rPr>
            </w:pPr>
            <w:r>
              <w:rPr>
                <w:rStyle w:val="10"/>
                <w:rFonts w:hint="default" w:ascii="Times New Roman" w:hAnsi="Times New Roman" w:cs="Times New Roman" w:eastAsiaTheme="minorEastAsia"/>
                <w:b w:val="0"/>
                <w:i w:val="0"/>
                <w:caps w:val="0"/>
                <w:spacing w:val="0"/>
                <w:w w:val="100"/>
                <w:kern w:val="0"/>
                <w:sz w:val="21"/>
                <w:szCs w:val="21"/>
              </w:rPr>
              <w:t>照顾对象第②③类由民办学校于5月23日前汇总确认后，将该表及佐证材料报送学校教育行政主管部门审核。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420" w:firstLineChars="200"/>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4.学校教育主管行政部门将审核后的照顾对象名单及其登记表，于6月3日前送市教育局备案。</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10"/>
                <w:rFonts w:hint="default" w:ascii="Times New Roman" w:hAnsi="Times New Roman" w:cs="Times New Roman"/>
                <w:b w:val="0"/>
                <w:i w:val="0"/>
                <w:caps w:val="0"/>
                <w:spacing w:val="0"/>
                <w:w w:val="100"/>
                <w:sz w:val="20"/>
                <w:szCs w:val="21"/>
              </w:rPr>
            </w:pPr>
            <w:r>
              <w:rPr>
                <w:rStyle w:val="10"/>
                <w:rFonts w:hint="default" w:ascii="Times New Roman" w:hAnsi="Times New Roman" w:cs="Times New Roman"/>
                <w:b w:val="0"/>
                <w:i w:val="0"/>
                <w:caps w:val="0"/>
                <w:spacing w:val="0"/>
                <w:w w:val="100"/>
                <w:sz w:val="21"/>
                <w:szCs w:val="21"/>
              </w:rPr>
              <w:t>5.本表一式三份。有关栏目必须认真如实填写。对弄虚作假的学生将取消录取资格。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4CF0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Calibri" w:hAnsi="Calibri" w:eastAsia="宋体"/>
      <w:kern w:val="0"/>
      <w:sz w:val="20"/>
      <w:szCs w:val="20"/>
    </w:rPr>
  </w:style>
  <w:style w:type="paragraph" w:styleId="3">
    <w:name w:val="Body Text"/>
    <w:basedOn w:val="1"/>
    <w:next w:val="4"/>
    <w:qFormat/>
    <w:uiPriority w:val="0"/>
    <w:rPr>
      <w:sz w:val="44"/>
    </w:rPr>
  </w:style>
  <w:style w:type="paragraph" w:styleId="4">
    <w:name w:val="Body Text Indent 2"/>
    <w:basedOn w:val="1"/>
    <w:next w:val="5"/>
    <w:qFormat/>
    <w:uiPriority w:val="0"/>
    <w:pPr>
      <w:snapToGrid w:val="0"/>
      <w:spacing w:line="560" w:lineRule="exact"/>
      <w:ind w:firstLine="640" w:firstLineChars="200"/>
    </w:pPr>
    <w:rPr>
      <w:rFonts w:ascii="仿宋_GB2312" w:eastAsia="仿宋_GB2312"/>
      <w:color w:val="FF0000"/>
      <w:sz w:val="32"/>
      <w:szCs w:val="24"/>
    </w:rPr>
  </w:style>
  <w:style w:type="paragraph" w:styleId="5">
    <w:name w:val="index 6"/>
    <w:basedOn w:val="1"/>
    <w:next w:val="1"/>
    <w:qFormat/>
    <w:uiPriority w:val="0"/>
    <w:pPr>
      <w:ind w:left="21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footnote text"/>
    <w:basedOn w:val="1"/>
    <w:unhideWhenUsed/>
    <w:qFormat/>
    <w:uiPriority w:val="99"/>
    <w:pPr>
      <w:snapToGrid w:val="0"/>
      <w:jc w:val="left"/>
    </w:pPr>
  </w:style>
  <w:style w:type="character" w:customStyle="1" w:styleId="10">
    <w:name w:val="NormalCharacter"/>
    <w:link w:val="11"/>
    <w:qFormat/>
    <w:uiPriority w:val="0"/>
  </w:style>
  <w:style w:type="paragraph" w:customStyle="1" w:styleId="11">
    <w:name w:val="UserStyle_1"/>
    <w:basedOn w:val="1"/>
    <w:link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2023-05-11T01:34:39Z</dcterms:created>
  <dc:creator>Administrator</dc:creator>
  <cp:lastModifiedBy>梦</cp:lastModifiedBy>
  <dcterms:modified xsi:type="dcterms:W3CDTF">2023-05-11T01:34:42Z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C4A45215AF8546D79FA6BE32D84342C2_12</vt:lpwstr>
  </property>
</Properties>
</file>