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480" w:lineRule="exact"/>
        <w:rPr>
          <w:rFonts w:hint="eastAsia" w:ascii="黑体" w:hAnsi="黑体" w:eastAsia="黑体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泉州市专业技术人员继续教育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基地（新增）名单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438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652"/>
        <w:gridCol w:w="1470"/>
        <w:gridCol w:w="2079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基地名称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5"/>
              </w:tabs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经办人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5"/>
              </w:tabs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5"/>
              </w:tabs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基地地址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5"/>
              </w:tabs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bidi="ar"/>
              </w:rPr>
              <w:t>厦门市金海峡高级人才培训中心泉州继续教育基地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bidi="ar"/>
              </w:rPr>
              <w:t>蔡伟强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bidi="ar"/>
              </w:rPr>
              <w:t>18205918509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bidi="ar"/>
              </w:rPr>
              <w:t>泉州市洛江区平安路4号洛江企业联谊大厦9层</w:t>
            </w:r>
          </w:p>
        </w:tc>
      </w:tr>
    </w:tbl>
    <w:p>
      <w:pPr>
        <w:spacing w:line="560" w:lineRule="exact"/>
        <w:ind w:firstLine="2560" w:firstLineChars="800"/>
        <w:rPr>
          <w:rFonts w:hint="eastAsia" w:ascii="仿宋_GB2312"/>
          <w:szCs w:val="32"/>
        </w:rPr>
      </w:pPr>
    </w:p>
    <w:p>
      <w:pPr>
        <w:spacing w:line="560" w:lineRule="exact"/>
        <w:ind w:firstLine="2560" w:firstLineChars="800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</w:t>
      </w:r>
    </w:p>
    <w:p>
      <w:pPr>
        <w:spacing w:line="480" w:lineRule="exact"/>
        <w:rPr>
          <w:rFonts w:hint="eastAsia" w:ascii="仿宋" w:hAnsi="仿宋" w:eastAsia="仿宋"/>
          <w:szCs w:val="32"/>
        </w:rPr>
      </w:pPr>
    </w:p>
    <w:p>
      <w:pPr>
        <w:spacing w:line="540" w:lineRule="exact"/>
        <w:ind w:firstLine="26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6pt;height:0pt;width:441pt;z-index:251659264;mso-width-relative:page;mso-height-relative:page;" filled="f" coordsize="21600,21600" o:gfxdata="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343wdMAAAAGAQAADwAAAAAAAAABACAAAAAiAAAAZHJzL2Rvd25yZXYueG1sUEsBAhQAFAAA&#10;AAgAh07iQHozBBv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41pt;z-index:251660288;mso-width-relative:page;mso-height-relative:page;" filled="f" coordsize="21600,21600" o:gfxdata="UEsDBAoAAAAAAIdO4kAAAAAAAAAAAAAAAAAEAAAAZHJzL1BLAwQUAAAACACHTuJABr6BTd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voFN0QAAAAQBAAAPAAAAAAAAAAEAIAAAACIAAABkcnMvZG93bnJldi54bWxQSwECFAAUAAAACACH&#10;TuJASY6orPIBAADkAwAADgAAAAAAAAABACAAAAAgAQAAZHJzL2Uyb0RvYy54bWxQSwUGAAAAAAYA&#10;BgBZAQAAh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仿宋" w:hAnsi="仿宋" w:eastAsia="仿宋"/>
          <w:spacing w:val="-10"/>
          <w:sz w:val="28"/>
          <w:szCs w:val="28"/>
        </w:rPr>
        <w:t xml:space="preserve">泉州市人力资源和社会保障局办公室        </w:t>
      </w:r>
      <w:r>
        <w:rPr>
          <w:rFonts w:hint="eastAsia" w:ascii="仿宋" w:hAnsi="仿宋" w:eastAsia="仿宋"/>
          <w:sz w:val="28"/>
          <w:szCs w:val="28"/>
        </w:rPr>
        <w:t xml:space="preserve"> 2022年3月9日印发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4C"/>
    <w:rsid w:val="001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2022-03-10T09:29:00Z</dcterms:created>
  <dc:creator>克劳斯迪亚曼蒂</dc:creator>
  <cp:lastModifiedBy>克劳斯迪亚曼蒂</cp:lastModifiedBy>
  <dcterms:modified xsi:type="dcterms:W3CDTF">2022-03-10T09:30:36Z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4576B51D6F7E4DAA8C7F54B09CF4B07F</vt:lpwstr>
  </property>
</Properties>
</file>