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226" w:line="560" w:lineRule="exact"/>
        <w:rPr>
          <w:rFonts w:eastAsia="黑体"/>
          <w:bCs/>
          <w:szCs w:val="32"/>
        </w:rPr>
      </w:pPr>
      <w:r>
        <w:rPr>
          <w:rFonts w:eastAsia="黑体"/>
          <w:bCs/>
          <w:color w:val="333333"/>
          <w:kern w:val="0"/>
          <w:szCs w:val="32"/>
          <w:lang w:bidi="ar"/>
        </w:rPr>
        <w:t>附件2</w:t>
      </w:r>
    </w:p>
    <w:p>
      <w:pPr>
        <w:widowControl/>
        <w:wordWrap w:val="0"/>
        <w:spacing w:before="226"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color w:val="333333"/>
          <w:kern w:val="0"/>
          <w:sz w:val="44"/>
          <w:szCs w:val="44"/>
          <w:lang w:bidi="ar"/>
        </w:rPr>
        <w:t>以工代训人员花名册</w:t>
      </w:r>
    </w:p>
    <w:p>
      <w:pPr>
        <w:widowControl/>
        <w:wordWrap w:val="0"/>
        <w:spacing w:before="226" w:line="560" w:lineRule="exact"/>
        <w:ind w:firstLine="2940" w:firstLineChars="1400"/>
        <w:jc w:val="left"/>
        <w:rPr>
          <w:rFonts w:hint="eastAsia" w:ascii="仿宋" w:hAnsi="仿宋" w:eastAsia="仿宋" w:cs="仿宋"/>
          <w:bCs/>
        </w:rPr>
      </w:pPr>
      <w:r>
        <w:rPr>
          <w:rFonts w:hint="eastAsia" w:ascii="黑体" w:hAnsi="黑体" w:eastAsia="黑体" w:cs="黑体"/>
          <w:bCs/>
          <w:color w:val="333333"/>
          <w:kern w:val="0"/>
          <w:sz w:val="21"/>
          <w:szCs w:val="21"/>
          <w:lang w:bidi="ar"/>
        </w:rPr>
        <w:t>                                               申报月份：     年   月       </w:t>
      </w:r>
      <w:r>
        <w:rPr>
          <w:rFonts w:hint="eastAsia" w:ascii="仿宋" w:hAnsi="仿宋" w:eastAsia="仿宋" w:cs="仿宋"/>
          <w:bCs/>
          <w:color w:val="333333"/>
          <w:kern w:val="0"/>
          <w:sz w:val="21"/>
          <w:szCs w:val="21"/>
          <w:lang w:bidi="ar"/>
        </w:rPr>
        <w:t xml:space="preserve">            </w:t>
      </w:r>
    </w:p>
    <w:tbl>
      <w:tblPr>
        <w:tblStyle w:val="3"/>
        <w:tblW w:w="148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6"/>
        <w:gridCol w:w="974"/>
        <w:gridCol w:w="640"/>
        <w:gridCol w:w="2658"/>
        <w:gridCol w:w="2008"/>
        <w:gridCol w:w="1502"/>
        <w:gridCol w:w="1830"/>
        <w:gridCol w:w="1750"/>
        <w:gridCol w:w="1675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</w:rPr>
            </w:pPr>
            <w:r>
              <w:rPr>
                <w:rFonts w:eastAsia="宋体"/>
                <w:b/>
                <w:color w:val="333333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</w:rPr>
            </w:pPr>
            <w:r>
              <w:rPr>
                <w:rFonts w:eastAsia="宋体"/>
                <w:b/>
                <w:color w:val="333333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</w:rPr>
            </w:pPr>
            <w:r>
              <w:rPr>
                <w:rFonts w:eastAsia="宋体"/>
                <w:b/>
                <w:color w:val="333333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2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</w:rPr>
            </w:pPr>
            <w:r>
              <w:rPr>
                <w:rFonts w:eastAsia="宋体"/>
                <w:b/>
                <w:color w:val="333333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2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</w:rPr>
            </w:pPr>
            <w:r>
              <w:rPr>
                <w:rFonts w:eastAsia="宋体"/>
                <w:b/>
                <w:color w:val="333333"/>
                <w:kern w:val="0"/>
                <w:sz w:val="21"/>
                <w:szCs w:val="21"/>
                <w:lang w:bidi="ar"/>
              </w:rPr>
              <w:t>户籍地址</w:t>
            </w: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b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宋体"/>
                <w:b/>
                <w:color w:val="333333"/>
                <w:kern w:val="0"/>
                <w:sz w:val="21"/>
                <w:szCs w:val="21"/>
                <w:lang w:bidi="ar"/>
              </w:rPr>
              <w:t>人员类别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eastAsia="宋体"/>
                <w:b/>
                <w:color w:val="333333"/>
                <w:kern w:val="0"/>
                <w:sz w:val="21"/>
                <w:szCs w:val="21"/>
                <w:lang w:bidi="ar"/>
              </w:rPr>
              <w:t>从事岗位</w:t>
            </w:r>
          </w:p>
          <w:p>
            <w:pPr>
              <w:widowControl/>
              <w:spacing w:line="400" w:lineRule="exact"/>
              <w:jc w:val="center"/>
              <w:rPr>
                <w:b/>
              </w:rPr>
            </w:pPr>
            <w:r>
              <w:rPr>
                <w:rFonts w:eastAsia="宋体"/>
                <w:b/>
                <w:color w:val="333333"/>
                <w:kern w:val="0"/>
                <w:sz w:val="21"/>
                <w:szCs w:val="21"/>
                <w:lang w:bidi="ar"/>
              </w:rPr>
              <w:t>（工种）</w:t>
            </w:r>
          </w:p>
        </w:tc>
        <w:tc>
          <w:tcPr>
            <w:tcW w:w="1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</w:rPr>
            </w:pPr>
            <w:r>
              <w:rPr>
                <w:rFonts w:eastAsia="宋体"/>
                <w:b/>
                <w:color w:val="333333"/>
                <w:kern w:val="0"/>
                <w:sz w:val="21"/>
                <w:szCs w:val="21"/>
                <w:lang w:bidi="ar"/>
              </w:rPr>
              <w:t>补贴金额</w:t>
            </w:r>
          </w:p>
          <w:p>
            <w:pPr>
              <w:widowControl/>
              <w:spacing w:line="400" w:lineRule="exact"/>
              <w:jc w:val="center"/>
              <w:rPr>
                <w:b/>
              </w:rPr>
            </w:pPr>
            <w:r>
              <w:rPr>
                <w:rFonts w:eastAsia="宋体"/>
                <w:b/>
                <w:color w:val="333333"/>
                <w:kern w:val="0"/>
                <w:sz w:val="21"/>
                <w:szCs w:val="21"/>
                <w:lang w:bidi="ar"/>
              </w:rPr>
              <w:t>（元）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</w:rPr>
            </w:pPr>
            <w:r>
              <w:rPr>
                <w:rFonts w:eastAsia="宋体"/>
                <w:b/>
                <w:color w:val="333333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</w:rPr>
            </w:pPr>
            <w:r>
              <w:rPr>
                <w:rFonts w:eastAsia="宋体"/>
                <w:b/>
                <w:color w:val="333333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bCs/>
              </w:rPr>
            </w:pPr>
            <w:r>
              <w:rPr>
                <w:rFonts w:eastAsia="宋体"/>
                <w:bCs/>
                <w:color w:val="333333"/>
                <w:kern w:val="0"/>
                <w:sz w:val="21"/>
                <w:szCs w:val="21"/>
                <w:lang w:bidi="ar"/>
              </w:rPr>
              <w:t> </w:t>
            </w:r>
          </w:p>
        </w:tc>
      </w:tr>
    </w:tbl>
    <w:p>
      <w:pPr>
        <w:spacing w:line="360" w:lineRule="exact"/>
        <w:ind w:left="-99" w:leftChars="-31" w:right="-525" w:rightChars="-164"/>
        <w:rPr>
          <w:rFonts w:hint="eastAsia"/>
          <w:sz w:val="22"/>
          <w:szCs w:val="22"/>
        </w:rPr>
      </w:pPr>
      <w:r>
        <w:rPr>
          <w:sz w:val="22"/>
          <w:szCs w:val="22"/>
        </w:rPr>
        <w:t>说明：</w:t>
      </w:r>
      <w:r>
        <w:rPr>
          <w:rFonts w:hint="eastAsia"/>
          <w:sz w:val="22"/>
          <w:szCs w:val="22"/>
        </w:rPr>
        <w:t>1.人员类别为企业职工、在岗农民工。</w:t>
      </w:r>
    </w:p>
    <w:p>
      <w:pPr>
        <w:spacing w:line="360" w:lineRule="exact"/>
        <w:ind w:left="-99" w:leftChars="-31" w:right="-525" w:rightChars="-164" w:firstLine="660" w:firstLineChars="300"/>
      </w:pPr>
      <w:r>
        <w:rPr>
          <w:rFonts w:hint="eastAsia"/>
          <w:sz w:val="22"/>
          <w:szCs w:val="22"/>
        </w:rPr>
        <w:t>2.脱贫人口</w:t>
      </w:r>
      <w:r>
        <w:rPr>
          <w:sz w:val="22"/>
          <w:szCs w:val="22"/>
        </w:rPr>
        <w:t>、就业困难人员、零就业家庭成员、离校两年内高校毕业生、登记失业人员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劳务派遣人员应在备注栏注明。</w:t>
      </w:r>
      <w:bookmarkStart w:id="0" w:name="_GoBack"/>
      <w:bookmarkEnd w:id="0"/>
    </w:p>
    <w:sectPr>
      <w:footerReference r:id="rId3" w:type="default"/>
      <w:pgSz w:w="16838" w:h="11906" w:orient="landscape"/>
      <w:pgMar w:top="100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14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jc w:val="right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E5FFC"/>
    <w:rsid w:val="2837718A"/>
    <w:rsid w:val="31D6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2021-09-06T09:05:18Z</dcterms:created>
  <dc:creator>Administrator</dc:creator>
  <cp:lastModifiedBy>梦</cp:lastModifiedBy>
  <dcterms:modified xsi:type="dcterms:W3CDTF">2021-09-06T09:10:41Z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864B08D5BC714FB38768E8660D5EB517</vt:lpwstr>
  </property>
</Properties>
</file>